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BC80A" w14:textId="77777777" w:rsidR="00910B62" w:rsidRPr="009C52FB" w:rsidRDefault="00B5707D" w:rsidP="00803D10">
      <w:pPr>
        <w:pStyle w:val="Heading1"/>
        <w:ind w:left="0" w:firstLine="0"/>
        <w:jc w:val="both"/>
        <w:rPr>
          <w:noProof/>
        </w:rPr>
      </w:pPr>
      <w:r w:rsidRPr="009C52F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2DA6F" wp14:editId="77B2CC35">
                <wp:simplePos x="0" y="0"/>
                <wp:positionH relativeFrom="column">
                  <wp:posOffset>4248785</wp:posOffset>
                </wp:positionH>
                <wp:positionV relativeFrom="paragraph">
                  <wp:posOffset>125095</wp:posOffset>
                </wp:positionV>
                <wp:extent cx="1391920" cy="665480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1920" cy="665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2E64D" w14:textId="77777777" w:rsidR="002C1935" w:rsidRDefault="002C1935" w:rsidP="00AC65D6">
                            <w:pPr>
                              <w:jc w:val="center"/>
                            </w:pPr>
                            <w:r>
                              <w:t>CVB</w:t>
                            </w:r>
                          </w:p>
                          <w:p w14:paraId="0409FBC8" w14:textId="77777777" w:rsidR="002C1935" w:rsidRDefault="002C1935" w:rsidP="00AC65D6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  <w:p w14:paraId="0E0CD90A" w14:textId="77777777" w:rsidR="002C1935" w:rsidRDefault="002C1935" w:rsidP="00AC65D6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2D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55pt;margin-top:9.85pt;width:109.6pt;height:5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" fillcolor="yellow">
                <v:path arrowok="t"/>
                <v:textbox>
                  <w:txbxContent>
                    <w:p w14:paraId="44C2E64D" w14:textId="77777777" w:rsidR="002C1935" w:rsidRDefault="002C1935" w:rsidP="00AC65D6">
                      <w:pPr>
                        <w:jc w:val="center"/>
                      </w:pPr>
                      <w:r>
                        <w:t>CVB</w:t>
                      </w:r>
                    </w:p>
                    <w:p w14:paraId="0409FBC8" w14:textId="77777777" w:rsidR="002C1935" w:rsidRDefault="002C1935" w:rsidP="00AC65D6">
                      <w:pPr>
                        <w:jc w:val="center"/>
                      </w:pPr>
                      <w:r>
                        <w:t>LOGO</w:t>
                      </w:r>
                    </w:p>
                    <w:p w14:paraId="0E0CD90A" w14:textId="77777777" w:rsidR="002C1935" w:rsidRDefault="002C1935" w:rsidP="00AC65D6">
                      <w:pPr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280E2F" w:rsidRPr="009C52FB">
        <w:rPr>
          <w:noProof/>
        </w:rPr>
        <w:drawing>
          <wp:inline distT="0" distB="0" distL="0" distR="0" wp14:anchorId="2150FF12" wp14:editId="3B562C15">
            <wp:extent cx="2809875" cy="990600"/>
            <wp:effectExtent l="19050" t="0" r="9525" b="0"/>
            <wp:docPr id="1" name="Picture 1" descr="NEW 2011 CTTC Logo_Corpo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2011 CTTC Logo_Corpora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8DD" w:rsidRPr="009C52FB">
        <w:rPr>
          <w:noProof/>
        </w:rPr>
        <w:t xml:space="preserve">                     </w:t>
      </w:r>
      <w:r w:rsidR="00910B62" w:rsidRPr="009C52FB">
        <w:rPr>
          <w:noProof/>
        </w:rPr>
        <w:t xml:space="preserve">                                        </w:t>
      </w:r>
    </w:p>
    <w:p w14:paraId="4A46188D" w14:textId="77777777" w:rsidR="00910B62" w:rsidRPr="009C52FB" w:rsidRDefault="00910B62" w:rsidP="00803D10">
      <w:pPr>
        <w:rPr>
          <w:rFonts w:ascii="Franklin Gothic Book" w:hAnsi="Franklin Gothic Book"/>
          <w:b/>
          <w:color w:val="FF0000"/>
          <w:sz w:val="22"/>
          <w:szCs w:val="22"/>
        </w:rPr>
      </w:pPr>
    </w:p>
    <w:p w14:paraId="7E28A8CB" w14:textId="77777777" w:rsidR="00BD48DD" w:rsidRPr="009C52FB" w:rsidRDefault="00BD48DD" w:rsidP="00803D10">
      <w:pPr>
        <w:pStyle w:val="Heading1"/>
        <w:jc w:val="both"/>
        <w:rPr>
          <w:rFonts w:ascii="Franklin Gothic Book" w:hAnsi="Franklin Gothic Book"/>
          <w:color w:val="000000"/>
          <w:sz w:val="22"/>
          <w:szCs w:val="22"/>
        </w:rPr>
      </w:pPr>
      <w:r w:rsidRPr="009C52FB">
        <w:rPr>
          <w:rFonts w:ascii="Franklin Gothic Book" w:hAnsi="Franklin Gothic Book"/>
          <w:color w:val="000000"/>
          <w:sz w:val="22"/>
          <w:szCs w:val="22"/>
        </w:rPr>
        <w:t>News Release</w:t>
      </w:r>
      <w:r w:rsidRPr="009C52FB">
        <w:rPr>
          <w:rFonts w:ascii="Franklin Gothic Book" w:hAnsi="Franklin Gothic Book"/>
          <w:color w:val="000000"/>
          <w:sz w:val="22"/>
          <w:szCs w:val="22"/>
        </w:rPr>
        <w:tab/>
      </w:r>
    </w:p>
    <w:p w14:paraId="78E07033" w14:textId="77777777" w:rsidR="003D4E6C" w:rsidRPr="009C52FB" w:rsidRDefault="003D4E6C" w:rsidP="00803D10">
      <w:pPr>
        <w:tabs>
          <w:tab w:val="left" w:pos="4500"/>
          <w:tab w:val="left" w:pos="5040"/>
          <w:tab w:val="left" w:pos="5400"/>
        </w:tabs>
        <w:ind w:left="6030" w:hanging="1710"/>
        <w:rPr>
          <w:rFonts w:ascii="Franklin Gothic Book" w:hAnsi="Franklin Gothic Book"/>
          <w:sz w:val="22"/>
          <w:szCs w:val="22"/>
        </w:rPr>
      </w:pPr>
      <w:r w:rsidRPr="009C52FB">
        <w:rPr>
          <w:rFonts w:ascii="Franklin Gothic Book" w:hAnsi="Franklin Gothic Book"/>
          <w:b/>
          <w:color w:val="000000"/>
          <w:sz w:val="22"/>
          <w:szCs w:val="22"/>
        </w:rPr>
        <w:tab/>
      </w:r>
      <w:r w:rsidRPr="009C52FB">
        <w:rPr>
          <w:rFonts w:ascii="Franklin Gothic Book" w:hAnsi="Franklin Gothic Book"/>
          <w:b/>
          <w:color w:val="000000"/>
          <w:sz w:val="22"/>
          <w:szCs w:val="22"/>
        </w:rPr>
        <w:tab/>
      </w:r>
      <w:r w:rsidR="00BD48DD" w:rsidRPr="009C52FB">
        <w:rPr>
          <w:rFonts w:ascii="Franklin Gothic Book" w:hAnsi="Franklin Gothic Book"/>
          <w:b/>
          <w:color w:val="000000"/>
          <w:sz w:val="22"/>
          <w:szCs w:val="22"/>
        </w:rPr>
        <w:t>Contact:</w:t>
      </w:r>
      <w:r w:rsidR="00910B62" w:rsidRPr="009C52FB">
        <w:rPr>
          <w:rFonts w:ascii="Franklin Gothic Book" w:hAnsi="Franklin Gothic Book"/>
          <w:color w:val="000000"/>
          <w:sz w:val="22"/>
          <w:szCs w:val="22"/>
        </w:rPr>
        <w:t xml:space="preserve">  </w:t>
      </w:r>
      <w:r w:rsidRPr="009C52FB">
        <w:rPr>
          <w:rFonts w:ascii="Franklin Gothic Book" w:hAnsi="Franklin Gothic Book"/>
          <w:b/>
          <w:color w:val="000000"/>
          <w:sz w:val="22"/>
          <w:szCs w:val="22"/>
        </w:rPr>
        <w:t xml:space="preserve"> </w:t>
      </w:r>
      <w:r w:rsidRPr="009C52FB">
        <w:rPr>
          <w:rFonts w:ascii="Franklin Gothic Book" w:hAnsi="Franklin Gothic Book"/>
          <w:b/>
          <w:color w:val="000000"/>
          <w:sz w:val="22"/>
          <w:szCs w:val="22"/>
        </w:rPr>
        <w:tab/>
      </w:r>
      <w:r w:rsidR="00356109" w:rsidRPr="009C52FB">
        <w:rPr>
          <w:rFonts w:ascii="Franklin Gothic Book" w:hAnsi="Franklin Gothic Book"/>
          <w:color w:val="000000"/>
          <w:sz w:val="22"/>
          <w:szCs w:val="22"/>
        </w:rPr>
        <w:t>Kristen Bonilla</w:t>
      </w:r>
      <w:r w:rsidRPr="009C52FB">
        <w:rPr>
          <w:rFonts w:ascii="Franklin Gothic Book" w:hAnsi="Franklin Gothic Book"/>
          <w:color w:val="000000"/>
          <w:sz w:val="22"/>
          <w:szCs w:val="22"/>
        </w:rPr>
        <w:t>, 916</w:t>
      </w:r>
      <w:r w:rsidR="00356109" w:rsidRPr="009C52FB">
        <w:rPr>
          <w:rFonts w:ascii="Franklin Gothic Book" w:hAnsi="Franklin Gothic Book"/>
          <w:sz w:val="22"/>
          <w:szCs w:val="22"/>
        </w:rPr>
        <w:t>-319-5421</w:t>
      </w:r>
    </w:p>
    <w:p w14:paraId="553D497D" w14:textId="77777777" w:rsidR="003D4E6C" w:rsidRPr="009C52FB" w:rsidRDefault="003D4E6C" w:rsidP="00803D10">
      <w:pPr>
        <w:tabs>
          <w:tab w:val="left" w:pos="4500"/>
          <w:tab w:val="left" w:pos="5400"/>
          <w:tab w:val="left" w:pos="6030"/>
        </w:tabs>
        <w:ind w:left="5760" w:hanging="1440"/>
        <w:rPr>
          <w:rFonts w:ascii="Franklin Gothic Book" w:hAnsi="Franklin Gothic Book"/>
          <w:sz w:val="22"/>
          <w:szCs w:val="22"/>
        </w:rPr>
      </w:pPr>
      <w:r w:rsidRPr="009C52FB">
        <w:rPr>
          <w:rFonts w:ascii="Franklin Gothic Book" w:hAnsi="Franklin Gothic Book"/>
          <w:sz w:val="22"/>
          <w:szCs w:val="22"/>
        </w:rPr>
        <w:tab/>
      </w:r>
      <w:r w:rsidRPr="009C52FB">
        <w:rPr>
          <w:rFonts w:ascii="Franklin Gothic Book" w:hAnsi="Franklin Gothic Book"/>
          <w:sz w:val="22"/>
          <w:szCs w:val="22"/>
        </w:rPr>
        <w:tab/>
      </w:r>
      <w:r w:rsidRPr="009C52FB">
        <w:rPr>
          <w:rFonts w:ascii="Franklin Gothic Book" w:hAnsi="Franklin Gothic Book"/>
          <w:sz w:val="22"/>
          <w:szCs w:val="22"/>
        </w:rPr>
        <w:tab/>
      </w:r>
      <w:r w:rsidRPr="009C52FB">
        <w:rPr>
          <w:rFonts w:ascii="Franklin Gothic Book" w:hAnsi="Franklin Gothic Book"/>
          <w:sz w:val="22"/>
          <w:szCs w:val="22"/>
        </w:rPr>
        <w:tab/>
      </w:r>
      <w:r w:rsidR="00356109" w:rsidRPr="009C52FB">
        <w:rPr>
          <w:rFonts w:ascii="Franklin Gothic Book" w:hAnsi="Franklin Gothic Book"/>
          <w:sz w:val="22"/>
          <w:szCs w:val="22"/>
        </w:rPr>
        <w:t>kbonilla@visitcalifornia.com</w:t>
      </w:r>
    </w:p>
    <w:p w14:paraId="2B392F15" w14:textId="77777777" w:rsidR="003D4E6C" w:rsidRPr="00F314DF" w:rsidRDefault="003D4E6C" w:rsidP="00803D10">
      <w:pPr>
        <w:tabs>
          <w:tab w:val="left" w:pos="4500"/>
          <w:tab w:val="left" w:pos="5400"/>
          <w:tab w:val="left" w:pos="6030"/>
        </w:tabs>
        <w:ind w:left="5760" w:hanging="1440"/>
        <w:rPr>
          <w:rFonts w:ascii="Franklin Gothic Book" w:hAnsi="Franklin Gothic Book"/>
          <w:sz w:val="22"/>
          <w:szCs w:val="22"/>
          <w:highlight w:val="green"/>
        </w:rPr>
      </w:pPr>
      <w:r w:rsidRPr="009C52FB">
        <w:rPr>
          <w:rFonts w:ascii="Franklin Gothic Book" w:hAnsi="Franklin Gothic Book"/>
          <w:sz w:val="22"/>
          <w:szCs w:val="22"/>
        </w:rPr>
        <w:tab/>
      </w:r>
      <w:r w:rsidRPr="009C52FB">
        <w:rPr>
          <w:rFonts w:ascii="Franklin Gothic Book" w:hAnsi="Franklin Gothic Book"/>
          <w:sz w:val="22"/>
          <w:szCs w:val="22"/>
        </w:rPr>
        <w:tab/>
      </w:r>
      <w:r w:rsidRPr="009C52FB">
        <w:rPr>
          <w:rFonts w:ascii="Franklin Gothic Book" w:hAnsi="Franklin Gothic Book"/>
          <w:sz w:val="22"/>
          <w:szCs w:val="22"/>
        </w:rPr>
        <w:tab/>
      </w:r>
      <w:r w:rsidRPr="009C52FB">
        <w:rPr>
          <w:rFonts w:ascii="Franklin Gothic Book" w:hAnsi="Franklin Gothic Book"/>
          <w:sz w:val="22"/>
          <w:szCs w:val="22"/>
        </w:rPr>
        <w:tab/>
      </w:r>
      <w:r w:rsidR="00356109" w:rsidRPr="00F314DF">
        <w:rPr>
          <w:rFonts w:ascii="Franklin Gothic Book" w:hAnsi="Franklin Gothic Book"/>
          <w:color w:val="000000"/>
          <w:sz w:val="22"/>
          <w:szCs w:val="22"/>
          <w:highlight w:val="green"/>
        </w:rPr>
        <w:t>Organization</w:t>
      </w:r>
      <w:r w:rsidRPr="00F314DF">
        <w:rPr>
          <w:rFonts w:ascii="Franklin Gothic Book" w:hAnsi="Franklin Gothic Book"/>
          <w:color w:val="000000"/>
          <w:sz w:val="22"/>
          <w:szCs w:val="22"/>
          <w:highlight w:val="green"/>
        </w:rPr>
        <w:t xml:space="preserve"> Rep, </w:t>
      </w:r>
      <w:r w:rsidR="00D14610" w:rsidRPr="00F314DF">
        <w:rPr>
          <w:rFonts w:ascii="Franklin Gothic Book" w:hAnsi="Franklin Gothic Book"/>
          <w:color w:val="000000"/>
          <w:sz w:val="22"/>
          <w:szCs w:val="22"/>
          <w:highlight w:val="green"/>
        </w:rPr>
        <w:t>XXX</w:t>
      </w:r>
      <w:r w:rsidRPr="00F314DF">
        <w:rPr>
          <w:rFonts w:ascii="Franklin Gothic Book" w:hAnsi="Franklin Gothic Book"/>
          <w:sz w:val="22"/>
          <w:szCs w:val="22"/>
          <w:highlight w:val="green"/>
        </w:rPr>
        <w:t>-</w:t>
      </w:r>
      <w:r w:rsidR="00D14610" w:rsidRPr="00F314DF">
        <w:rPr>
          <w:rFonts w:ascii="Franklin Gothic Book" w:hAnsi="Franklin Gothic Book"/>
          <w:sz w:val="22"/>
          <w:szCs w:val="22"/>
          <w:highlight w:val="green"/>
        </w:rPr>
        <w:t>XXX</w:t>
      </w:r>
      <w:r w:rsidRPr="00F314DF">
        <w:rPr>
          <w:rFonts w:ascii="Franklin Gothic Book" w:hAnsi="Franklin Gothic Book"/>
          <w:sz w:val="22"/>
          <w:szCs w:val="22"/>
          <w:highlight w:val="green"/>
        </w:rPr>
        <w:t>-</w:t>
      </w:r>
      <w:r w:rsidR="00D14610" w:rsidRPr="00F314DF">
        <w:rPr>
          <w:rFonts w:ascii="Franklin Gothic Book" w:hAnsi="Franklin Gothic Book"/>
          <w:sz w:val="22"/>
          <w:szCs w:val="22"/>
          <w:highlight w:val="green"/>
        </w:rPr>
        <w:t>XXXX</w:t>
      </w:r>
      <w:r w:rsidRPr="00F314DF">
        <w:rPr>
          <w:rFonts w:ascii="Franklin Gothic Book" w:hAnsi="Franklin Gothic Book"/>
          <w:sz w:val="22"/>
          <w:szCs w:val="22"/>
          <w:highlight w:val="green"/>
        </w:rPr>
        <w:t xml:space="preserve"> </w:t>
      </w:r>
    </w:p>
    <w:p w14:paraId="4BCFF6F8" w14:textId="77777777" w:rsidR="003D4E6C" w:rsidRPr="009C52FB" w:rsidRDefault="003D4E6C" w:rsidP="00803D10">
      <w:pPr>
        <w:tabs>
          <w:tab w:val="left" w:pos="4500"/>
          <w:tab w:val="left" w:pos="5400"/>
          <w:tab w:val="left" w:pos="6030"/>
        </w:tabs>
        <w:ind w:left="5760" w:hanging="1440"/>
        <w:rPr>
          <w:rFonts w:ascii="Franklin Gothic Book" w:hAnsi="Franklin Gothic Book"/>
          <w:sz w:val="22"/>
          <w:szCs w:val="22"/>
        </w:rPr>
      </w:pPr>
      <w:r w:rsidRPr="004138A3">
        <w:rPr>
          <w:rFonts w:ascii="Franklin Gothic Book" w:hAnsi="Franklin Gothic Book"/>
          <w:sz w:val="22"/>
          <w:szCs w:val="22"/>
          <w:rPrChange w:id="0" w:author="Molly Bloss" w:date="2019-12-12T09:32:00Z">
            <w:rPr>
              <w:rFonts w:ascii="Franklin Gothic Book" w:hAnsi="Franklin Gothic Book"/>
              <w:sz w:val="22"/>
              <w:szCs w:val="22"/>
              <w:highlight w:val="green"/>
            </w:rPr>
          </w:rPrChange>
        </w:rPr>
        <w:tab/>
      </w:r>
      <w:r w:rsidRPr="004138A3">
        <w:rPr>
          <w:rFonts w:ascii="Franklin Gothic Book" w:hAnsi="Franklin Gothic Book"/>
          <w:sz w:val="22"/>
          <w:szCs w:val="22"/>
          <w:rPrChange w:id="1" w:author="Molly Bloss" w:date="2019-12-12T09:32:00Z">
            <w:rPr>
              <w:rFonts w:ascii="Franklin Gothic Book" w:hAnsi="Franklin Gothic Book"/>
              <w:sz w:val="22"/>
              <w:szCs w:val="22"/>
              <w:highlight w:val="green"/>
            </w:rPr>
          </w:rPrChange>
        </w:rPr>
        <w:tab/>
      </w:r>
      <w:r w:rsidRPr="004138A3">
        <w:rPr>
          <w:rFonts w:ascii="Franklin Gothic Book" w:hAnsi="Franklin Gothic Book"/>
          <w:sz w:val="22"/>
          <w:szCs w:val="22"/>
          <w:rPrChange w:id="2" w:author="Molly Bloss" w:date="2019-12-12T09:32:00Z">
            <w:rPr>
              <w:rFonts w:ascii="Franklin Gothic Book" w:hAnsi="Franklin Gothic Book"/>
              <w:sz w:val="22"/>
              <w:szCs w:val="22"/>
              <w:highlight w:val="green"/>
            </w:rPr>
          </w:rPrChange>
        </w:rPr>
        <w:tab/>
      </w:r>
      <w:r w:rsidRPr="004138A3">
        <w:rPr>
          <w:rFonts w:ascii="Franklin Gothic Book" w:hAnsi="Franklin Gothic Book"/>
          <w:sz w:val="22"/>
          <w:szCs w:val="22"/>
          <w:rPrChange w:id="3" w:author="Molly Bloss" w:date="2019-12-12T09:32:00Z">
            <w:rPr>
              <w:rFonts w:ascii="Franklin Gothic Book" w:hAnsi="Franklin Gothic Book"/>
              <w:sz w:val="22"/>
              <w:szCs w:val="22"/>
              <w:highlight w:val="green"/>
            </w:rPr>
          </w:rPrChange>
        </w:rPr>
        <w:tab/>
      </w:r>
      <w:hyperlink r:id="rId12" w:history="1">
        <w:r w:rsidRPr="00F314DF">
          <w:rPr>
            <w:rStyle w:val="Hyperlink"/>
            <w:rFonts w:ascii="Franklin Gothic Book" w:hAnsi="Franklin Gothic Book"/>
            <w:sz w:val="22"/>
            <w:szCs w:val="22"/>
            <w:highlight w:val="green"/>
          </w:rPr>
          <w:t>______@___________</w:t>
        </w:r>
      </w:hyperlink>
    </w:p>
    <w:p w14:paraId="044266BB" w14:textId="77777777" w:rsidR="005E5CB9" w:rsidRPr="009C52FB" w:rsidRDefault="005E5CB9" w:rsidP="00803D10">
      <w:pPr>
        <w:tabs>
          <w:tab w:val="left" w:pos="5490"/>
        </w:tabs>
        <w:ind w:left="3960" w:firstLine="720"/>
        <w:rPr>
          <w:rFonts w:ascii="Franklin Gothic Book" w:hAnsi="Franklin Gothic Book"/>
          <w:noProof/>
          <w:sz w:val="22"/>
          <w:szCs w:val="22"/>
        </w:rPr>
      </w:pPr>
    </w:p>
    <w:p w14:paraId="026BD739" w14:textId="77777777" w:rsidR="00610AED" w:rsidRPr="009C52FB" w:rsidRDefault="00610AED" w:rsidP="00803D10">
      <w:pPr>
        <w:rPr>
          <w:rFonts w:ascii="Franklin Gothic Book" w:hAnsi="Franklin Gothic Book"/>
          <w:noProof/>
          <w:sz w:val="22"/>
          <w:szCs w:val="22"/>
        </w:rPr>
      </w:pPr>
    </w:p>
    <w:p w14:paraId="7E2C5D86" w14:textId="342C911B" w:rsidR="005E5CB9" w:rsidRPr="009C52FB" w:rsidRDefault="00C25B63" w:rsidP="00803D10">
      <w:pPr>
        <w:ind w:left="-180"/>
        <w:jc w:val="center"/>
        <w:rPr>
          <w:rFonts w:ascii="Franklin Gothic Book" w:hAnsi="Franklin Gothic Book"/>
          <w:b/>
        </w:rPr>
      </w:pPr>
      <w:r w:rsidRPr="009C52FB">
        <w:rPr>
          <w:rFonts w:ascii="Franklin Gothic Book" w:hAnsi="Franklin Gothic Book"/>
          <w:b/>
        </w:rPr>
        <w:t>(</w:t>
      </w:r>
      <w:r w:rsidR="00356109" w:rsidRPr="00F314DF">
        <w:rPr>
          <w:rFonts w:ascii="Franklin Gothic Book" w:hAnsi="Franklin Gothic Book"/>
          <w:b/>
          <w:highlight w:val="green"/>
        </w:rPr>
        <w:t>Organization</w:t>
      </w:r>
      <w:r w:rsidR="00D160E4" w:rsidRPr="009C52FB">
        <w:rPr>
          <w:rFonts w:ascii="Franklin Gothic Book" w:hAnsi="Franklin Gothic Book"/>
          <w:b/>
        </w:rPr>
        <w:t xml:space="preserve">) </w:t>
      </w:r>
      <w:r w:rsidR="00FD5D5F" w:rsidRPr="009C52FB">
        <w:rPr>
          <w:rFonts w:ascii="Franklin Gothic Book" w:hAnsi="Franklin Gothic Book"/>
          <w:b/>
        </w:rPr>
        <w:t>announces</w:t>
      </w:r>
      <w:r w:rsidR="00D160E4" w:rsidRPr="009C52FB">
        <w:rPr>
          <w:rFonts w:ascii="Franklin Gothic Book" w:hAnsi="Franklin Gothic Book"/>
          <w:b/>
        </w:rPr>
        <w:t xml:space="preserve"> </w:t>
      </w:r>
      <w:r w:rsidR="00FD5D5F" w:rsidRPr="009C52FB">
        <w:rPr>
          <w:rFonts w:ascii="Franklin Gothic Book" w:hAnsi="Franklin Gothic Book"/>
          <w:b/>
        </w:rPr>
        <w:t xml:space="preserve">restaurant week promotion </w:t>
      </w:r>
      <w:r w:rsidR="00D96A12" w:rsidRPr="009C52FB">
        <w:rPr>
          <w:rFonts w:ascii="Franklin Gothic Book" w:hAnsi="Franklin Gothic Book"/>
          <w:b/>
        </w:rPr>
        <w:t>Jan</w:t>
      </w:r>
      <w:r w:rsidR="00D96A12">
        <w:rPr>
          <w:rFonts w:ascii="Franklin Gothic Book" w:hAnsi="Franklin Gothic Book"/>
          <w:b/>
        </w:rPr>
        <w:t>.</w:t>
      </w:r>
      <w:r w:rsidR="00D96A12" w:rsidRPr="009C52FB">
        <w:rPr>
          <w:rFonts w:ascii="Franklin Gothic Book" w:hAnsi="Franklin Gothic Book"/>
          <w:b/>
        </w:rPr>
        <w:t xml:space="preserve"> </w:t>
      </w:r>
      <w:r w:rsidR="009A2831" w:rsidRPr="00F314DF">
        <w:rPr>
          <w:rFonts w:ascii="Franklin Gothic Book" w:hAnsi="Franklin Gothic Book"/>
          <w:b/>
          <w:highlight w:val="green"/>
        </w:rPr>
        <w:t>__-__</w:t>
      </w:r>
    </w:p>
    <w:p w14:paraId="070CEA40" w14:textId="77777777" w:rsidR="005E5CB9" w:rsidRPr="009C52FB" w:rsidRDefault="00FD5D5F" w:rsidP="00803D10">
      <w:pPr>
        <w:ind w:left="-180" w:right="-180"/>
        <w:jc w:val="center"/>
        <w:rPr>
          <w:rFonts w:ascii="Franklin Gothic Book" w:hAnsi="Franklin Gothic Book"/>
          <w:i/>
        </w:rPr>
      </w:pPr>
      <w:r w:rsidRPr="009C52FB">
        <w:rPr>
          <w:rFonts w:ascii="Franklin Gothic Book" w:hAnsi="Franklin Gothic Book"/>
          <w:i/>
        </w:rPr>
        <w:t>Part</w:t>
      </w:r>
      <w:r w:rsidR="00196E11" w:rsidRPr="009C52FB">
        <w:rPr>
          <w:rFonts w:ascii="Franklin Gothic Book" w:hAnsi="Franklin Gothic Book"/>
          <w:i/>
        </w:rPr>
        <w:t xml:space="preserve"> of</w:t>
      </w:r>
      <w:r w:rsidR="009A2831" w:rsidRPr="009C52FB">
        <w:rPr>
          <w:rFonts w:ascii="Franklin Gothic Book" w:hAnsi="Franklin Gothic Book"/>
          <w:i/>
        </w:rPr>
        <w:t xml:space="preserve"> </w:t>
      </w:r>
      <w:r w:rsidR="002250B0" w:rsidRPr="009C52FB">
        <w:rPr>
          <w:rFonts w:ascii="Franklin Gothic Book" w:hAnsi="Franklin Gothic Book"/>
          <w:i/>
        </w:rPr>
        <w:t>10</w:t>
      </w:r>
      <w:r w:rsidR="002250B0" w:rsidRPr="009C52FB">
        <w:rPr>
          <w:rFonts w:ascii="Franklin Gothic Book" w:hAnsi="Franklin Gothic Book"/>
          <w:i/>
          <w:vertAlign w:val="superscript"/>
        </w:rPr>
        <w:t>th</w:t>
      </w:r>
      <w:r w:rsidR="002250B0" w:rsidRPr="009C52FB">
        <w:rPr>
          <w:rFonts w:ascii="Franklin Gothic Book" w:hAnsi="Franklin Gothic Book"/>
          <w:i/>
        </w:rPr>
        <w:t xml:space="preserve"> </w:t>
      </w:r>
      <w:r w:rsidRPr="009C52FB">
        <w:rPr>
          <w:rFonts w:ascii="Franklin Gothic Book" w:hAnsi="Franklin Gothic Book"/>
          <w:i/>
        </w:rPr>
        <w:t>a</w:t>
      </w:r>
      <w:r w:rsidR="002250B0" w:rsidRPr="009C52FB">
        <w:rPr>
          <w:rFonts w:ascii="Franklin Gothic Book" w:hAnsi="Franklin Gothic Book"/>
          <w:i/>
        </w:rPr>
        <w:t xml:space="preserve">nnual </w:t>
      </w:r>
      <w:r w:rsidR="009A2831" w:rsidRPr="009C52FB">
        <w:rPr>
          <w:rFonts w:ascii="Franklin Gothic Book" w:hAnsi="Franklin Gothic Book"/>
          <w:i/>
        </w:rPr>
        <w:t>California Restaurant Month</w:t>
      </w:r>
      <w:r w:rsidR="00611D0F" w:rsidRPr="009C52FB">
        <w:rPr>
          <w:rFonts w:ascii="Franklin Gothic Book" w:hAnsi="Franklin Gothic Book"/>
          <w:i/>
        </w:rPr>
        <w:t xml:space="preserve"> </w:t>
      </w:r>
      <w:r w:rsidRPr="009C52FB">
        <w:rPr>
          <w:rFonts w:ascii="Franklin Gothic Book" w:hAnsi="Franklin Gothic Book"/>
          <w:i/>
        </w:rPr>
        <w:t>showcasing</w:t>
      </w:r>
      <w:r w:rsidR="00611D0F" w:rsidRPr="009C52FB">
        <w:rPr>
          <w:rFonts w:ascii="Franklin Gothic Book" w:hAnsi="Franklin Gothic Book"/>
          <w:i/>
        </w:rPr>
        <w:t xml:space="preserve"> California’s </w:t>
      </w:r>
      <w:r w:rsidRPr="009C52FB">
        <w:rPr>
          <w:rFonts w:ascii="Franklin Gothic Book" w:hAnsi="Franklin Gothic Book"/>
          <w:i/>
        </w:rPr>
        <w:t>renowned c</w:t>
      </w:r>
      <w:r w:rsidR="00611D0F" w:rsidRPr="009C52FB">
        <w:rPr>
          <w:rFonts w:ascii="Franklin Gothic Book" w:hAnsi="Franklin Gothic Book"/>
          <w:i/>
        </w:rPr>
        <w:t xml:space="preserve">ulinary </w:t>
      </w:r>
      <w:r w:rsidRPr="009C52FB">
        <w:rPr>
          <w:rFonts w:ascii="Franklin Gothic Book" w:hAnsi="Franklin Gothic Book"/>
          <w:i/>
        </w:rPr>
        <w:t>scene</w:t>
      </w:r>
    </w:p>
    <w:p w14:paraId="15835A84" w14:textId="77777777" w:rsidR="00872F42" w:rsidRPr="009C52FB" w:rsidRDefault="00872F42" w:rsidP="00803D10">
      <w:pPr>
        <w:rPr>
          <w:rFonts w:ascii="Franklin Gothic Book" w:hAnsi="Franklin Gothic Book"/>
          <w:sz w:val="22"/>
          <w:szCs w:val="22"/>
        </w:rPr>
      </w:pPr>
    </w:p>
    <w:p w14:paraId="6B343572" w14:textId="77777777" w:rsidR="00442611" w:rsidRPr="009C52FB" w:rsidRDefault="00442611" w:rsidP="00803D10">
      <w:pPr>
        <w:rPr>
          <w:rFonts w:ascii="Franklin Gothic Book" w:hAnsi="Franklin Gothic Book"/>
          <w:b/>
          <w:sz w:val="22"/>
          <w:szCs w:val="22"/>
        </w:rPr>
      </w:pPr>
    </w:p>
    <w:p w14:paraId="4CF338CB" w14:textId="067F7F7C" w:rsidR="00872F42" w:rsidRPr="009C52FB" w:rsidRDefault="009458D3" w:rsidP="00803D10">
      <w:pPr>
        <w:rPr>
          <w:rFonts w:ascii="Franklin Gothic Book" w:hAnsi="Franklin Gothic Book"/>
          <w:sz w:val="22"/>
          <w:szCs w:val="22"/>
        </w:rPr>
      </w:pPr>
      <w:r w:rsidRPr="00F314DF">
        <w:rPr>
          <w:rFonts w:ascii="Franklin Gothic Book" w:hAnsi="Franklin Gothic Book"/>
          <w:b/>
          <w:sz w:val="22"/>
          <w:szCs w:val="22"/>
          <w:highlight w:val="green"/>
        </w:rPr>
        <w:t>(City)</w:t>
      </w:r>
      <w:r w:rsidR="00610AED" w:rsidRPr="00F314DF">
        <w:rPr>
          <w:rFonts w:ascii="Franklin Gothic Book" w:hAnsi="Franklin Gothic Book"/>
          <w:b/>
          <w:sz w:val="22"/>
          <w:szCs w:val="22"/>
          <w:highlight w:val="green"/>
        </w:rPr>
        <w:t>,</w:t>
      </w:r>
      <w:r w:rsidR="00442611" w:rsidRPr="009C52FB">
        <w:rPr>
          <w:rFonts w:ascii="Franklin Gothic Book" w:hAnsi="Franklin Gothic Book"/>
          <w:b/>
          <w:sz w:val="22"/>
          <w:szCs w:val="22"/>
        </w:rPr>
        <w:t xml:space="preserve"> Calif.</w:t>
      </w:r>
      <w:r w:rsidR="00610AED" w:rsidRPr="009C52FB">
        <w:rPr>
          <w:rFonts w:ascii="Franklin Gothic Book" w:hAnsi="Franklin Gothic Book"/>
          <w:b/>
          <w:sz w:val="22"/>
          <w:szCs w:val="22"/>
        </w:rPr>
        <w:t xml:space="preserve"> </w:t>
      </w:r>
      <w:r w:rsidR="00442611" w:rsidRPr="009C52FB">
        <w:rPr>
          <w:rFonts w:ascii="Franklin Gothic Book" w:hAnsi="Franklin Gothic Book"/>
          <w:b/>
          <w:sz w:val="22"/>
          <w:szCs w:val="22"/>
        </w:rPr>
        <w:t>(</w:t>
      </w:r>
      <w:r w:rsidR="002C011F" w:rsidRPr="009C52FB">
        <w:rPr>
          <w:rFonts w:ascii="Franklin Gothic Book" w:hAnsi="Franklin Gothic Book"/>
          <w:b/>
          <w:sz w:val="22"/>
          <w:szCs w:val="22"/>
        </w:rPr>
        <w:t>Date</w:t>
      </w:r>
      <w:r w:rsidR="00442611" w:rsidRPr="009C52FB">
        <w:rPr>
          <w:rFonts w:ascii="Franklin Gothic Book" w:hAnsi="Franklin Gothic Book"/>
          <w:b/>
          <w:sz w:val="22"/>
          <w:szCs w:val="22"/>
        </w:rPr>
        <w:t>)</w:t>
      </w:r>
      <w:r w:rsidR="002C011F" w:rsidRPr="009C52FB">
        <w:rPr>
          <w:rFonts w:ascii="Franklin Gothic Book" w:hAnsi="Franklin Gothic Book"/>
          <w:sz w:val="22"/>
          <w:szCs w:val="22"/>
        </w:rPr>
        <w:t xml:space="preserve"> </w:t>
      </w:r>
      <w:r w:rsidR="00610AED" w:rsidRPr="009C52FB">
        <w:rPr>
          <w:rFonts w:ascii="Franklin Gothic Book" w:hAnsi="Franklin Gothic Book"/>
          <w:sz w:val="22"/>
          <w:szCs w:val="22"/>
        </w:rPr>
        <w:t>—</w:t>
      </w:r>
      <w:r w:rsidR="00FD5D5F" w:rsidRPr="009C52FB">
        <w:rPr>
          <w:rFonts w:ascii="Franklin Gothic Book" w:hAnsi="Franklin Gothic Book"/>
          <w:sz w:val="22"/>
          <w:szCs w:val="22"/>
        </w:rPr>
        <w:t xml:space="preserve"> In celebration of </w:t>
      </w:r>
      <w:r w:rsidR="00A36EA7" w:rsidRPr="009C52FB">
        <w:rPr>
          <w:rFonts w:ascii="Franklin Gothic Book" w:hAnsi="Franklin Gothic Book"/>
          <w:sz w:val="22"/>
          <w:szCs w:val="22"/>
        </w:rPr>
        <w:t>(</w:t>
      </w:r>
      <w:r w:rsidR="00A36EA7" w:rsidRPr="00F314DF">
        <w:rPr>
          <w:rFonts w:ascii="Franklin Gothic Book" w:hAnsi="Franklin Gothic Book"/>
          <w:sz w:val="22"/>
          <w:szCs w:val="22"/>
          <w:highlight w:val="green"/>
        </w:rPr>
        <w:t>name of area</w:t>
      </w:r>
      <w:r w:rsidR="00A36EA7" w:rsidRPr="009C52FB">
        <w:rPr>
          <w:rFonts w:ascii="Franklin Gothic Book" w:hAnsi="Franklin Gothic Book"/>
          <w:sz w:val="22"/>
          <w:szCs w:val="22"/>
        </w:rPr>
        <w:t>)</w:t>
      </w:r>
      <w:r w:rsidR="00FD5D5F" w:rsidRPr="009C52FB">
        <w:rPr>
          <w:rFonts w:ascii="Franklin Gothic Book" w:hAnsi="Franklin Gothic Book"/>
          <w:sz w:val="22"/>
          <w:szCs w:val="22"/>
        </w:rPr>
        <w:t xml:space="preserve">’s diverse culinary </w:t>
      </w:r>
      <w:r w:rsidR="008276AF" w:rsidRPr="009C52FB">
        <w:rPr>
          <w:rFonts w:ascii="Franklin Gothic Book" w:hAnsi="Franklin Gothic Book"/>
          <w:sz w:val="22"/>
          <w:szCs w:val="22"/>
        </w:rPr>
        <w:t>offerings</w:t>
      </w:r>
      <w:r w:rsidR="00FD5D5F" w:rsidRPr="009C52FB">
        <w:rPr>
          <w:rFonts w:ascii="Franklin Gothic Book" w:hAnsi="Franklin Gothic Book"/>
          <w:sz w:val="22"/>
          <w:szCs w:val="22"/>
        </w:rPr>
        <w:t>, more than (</w:t>
      </w:r>
      <w:r w:rsidR="00FD5D5F" w:rsidRPr="00F314DF">
        <w:rPr>
          <w:rFonts w:ascii="Franklin Gothic Book" w:hAnsi="Franklin Gothic Book"/>
          <w:sz w:val="22"/>
          <w:szCs w:val="22"/>
          <w:highlight w:val="green"/>
        </w:rPr>
        <w:t>#</w:t>
      </w:r>
      <w:r w:rsidR="00FD5D5F" w:rsidRPr="009C52FB">
        <w:rPr>
          <w:rFonts w:ascii="Franklin Gothic Book" w:hAnsi="Franklin Gothic Book"/>
          <w:sz w:val="22"/>
          <w:szCs w:val="22"/>
        </w:rPr>
        <w:t xml:space="preserve">) businesses will </w:t>
      </w:r>
      <w:r w:rsidR="00FD5D5F" w:rsidRPr="00F314DF">
        <w:rPr>
          <w:rFonts w:ascii="Franklin Gothic Book" w:hAnsi="Franklin Gothic Book"/>
          <w:sz w:val="22"/>
          <w:szCs w:val="22"/>
          <w:highlight w:val="green"/>
        </w:rPr>
        <w:t>participate</w:t>
      </w:r>
      <w:r w:rsidR="00FD5D5F" w:rsidRPr="009C52FB">
        <w:rPr>
          <w:rFonts w:ascii="Franklin Gothic Book" w:hAnsi="Franklin Gothic Book"/>
          <w:sz w:val="22"/>
          <w:szCs w:val="22"/>
        </w:rPr>
        <w:t xml:space="preserve"> in (</w:t>
      </w:r>
      <w:r w:rsidR="00FD5D5F" w:rsidRPr="00F314DF">
        <w:rPr>
          <w:rFonts w:ascii="Franklin Gothic Book" w:hAnsi="Franklin Gothic Book"/>
          <w:sz w:val="22"/>
          <w:szCs w:val="22"/>
          <w:highlight w:val="green"/>
        </w:rPr>
        <w:t>Name of City</w:t>
      </w:r>
      <w:r w:rsidR="00FD5D5F" w:rsidRPr="009C52FB">
        <w:rPr>
          <w:rFonts w:ascii="Franklin Gothic Book" w:hAnsi="Franklin Gothic Book"/>
          <w:sz w:val="22"/>
          <w:szCs w:val="22"/>
        </w:rPr>
        <w:t>) Restaurant Week</w:t>
      </w:r>
      <w:r w:rsidR="004C01D9" w:rsidRPr="009C52FB">
        <w:rPr>
          <w:rFonts w:ascii="Franklin Gothic Book" w:hAnsi="Franklin Gothic Book"/>
          <w:sz w:val="22"/>
          <w:szCs w:val="22"/>
        </w:rPr>
        <w:t xml:space="preserve"> </w:t>
      </w:r>
      <w:r w:rsidR="00D96A12" w:rsidRPr="009C52FB">
        <w:rPr>
          <w:rFonts w:ascii="Franklin Gothic Book" w:hAnsi="Franklin Gothic Book"/>
          <w:sz w:val="22"/>
          <w:szCs w:val="22"/>
        </w:rPr>
        <w:t>Jan</w:t>
      </w:r>
      <w:r w:rsidR="00D96A12">
        <w:rPr>
          <w:rFonts w:ascii="Franklin Gothic Book" w:hAnsi="Franklin Gothic Book"/>
          <w:sz w:val="22"/>
          <w:szCs w:val="22"/>
        </w:rPr>
        <w:t>.</w:t>
      </w:r>
      <w:r w:rsidR="00D96A12" w:rsidRPr="009C52FB">
        <w:rPr>
          <w:rFonts w:ascii="Franklin Gothic Book" w:hAnsi="Franklin Gothic Book"/>
          <w:sz w:val="22"/>
          <w:szCs w:val="22"/>
        </w:rPr>
        <w:t xml:space="preserve"> </w:t>
      </w:r>
      <w:r w:rsidR="00C25B63" w:rsidRPr="00F314DF">
        <w:rPr>
          <w:rFonts w:ascii="Franklin Gothic Book" w:hAnsi="Franklin Gothic Book"/>
          <w:sz w:val="22"/>
          <w:szCs w:val="22"/>
          <w:highlight w:val="green"/>
        </w:rPr>
        <w:t>__-__</w:t>
      </w:r>
      <w:r w:rsidR="00610AED" w:rsidRPr="009C52FB">
        <w:rPr>
          <w:rFonts w:ascii="Franklin Gothic Book" w:hAnsi="Franklin Gothic Book"/>
          <w:sz w:val="22"/>
          <w:szCs w:val="22"/>
        </w:rPr>
        <w:t>.</w:t>
      </w:r>
    </w:p>
    <w:p w14:paraId="29D6B09E" w14:textId="77777777" w:rsidR="00442611" w:rsidRPr="009C52FB" w:rsidRDefault="00442611" w:rsidP="00803D10">
      <w:pPr>
        <w:rPr>
          <w:rFonts w:ascii="Franklin Gothic Book" w:hAnsi="Franklin Gothic Book"/>
          <w:sz w:val="22"/>
          <w:szCs w:val="22"/>
        </w:rPr>
      </w:pPr>
    </w:p>
    <w:p w14:paraId="2C427451" w14:textId="28704A8D" w:rsidR="00911A14" w:rsidRPr="009C52FB" w:rsidRDefault="007B5231" w:rsidP="00803D10">
      <w:pPr>
        <w:rPr>
          <w:rFonts w:ascii="Franklin Gothic Book" w:hAnsi="Franklin Gothic Book"/>
          <w:sz w:val="22"/>
          <w:szCs w:val="22"/>
        </w:rPr>
      </w:pPr>
      <w:r w:rsidRPr="009C52FB">
        <w:rPr>
          <w:rFonts w:ascii="Franklin Gothic Book" w:hAnsi="Franklin Gothic Book"/>
          <w:sz w:val="22"/>
          <w:szCs w:val="22"/>
        </w:rPr>
        <w:t>“</w:t>
      </w:r>
      <w:r w:rsidR="00772A02" w:rsidRPr="009C52FB">
        <w:rPr>
          <w:rFonts w:ascii="Franklin Gothic Book" w:hAnsi="Franklin Gothic Book"/>
          <w:sz w:val="22"/>
          <w:szCs w:val="22"/>
        </w:rPr>
        <w:t>(</w:t>
      </w:r>
      <w:r w:rsidR="00772A02" w:rsidRPr="00F314DF">
        <w:rPr>
          <w:rFonts w:ascii="Franklin Gothic Book" w:hAnsi="Franklin Gothic Book"/>
          <w:sz w:val="22"/>
          <w:szCs w:val="22"/>
          <w:highlight w:val="green"/>
        </w:rPr>
        <w:t>City</w:t>
      </w:r>
      <w:r w:rsidR="00772A02" w:rsidRPr="009C52FB">
        <w:rPr>
          <w:rFonts w:ascii="Franklin Gothic Book" w:hAnsi="Franklin Gothic Book"/>
          <w:sz w:val="22"/>
          <w:szCs w:val="22"/>
        </w:rPr>
        <w:t xml:space="preserve">) Restaurant Week </w:t>
      </w:r>
      <w:r w:rsidR="00167E03" w:rsidRPr="009C52FB">
        <w:rPr>
          <w:rFonts w:ascii="Franklin Gothic Book" w:hAnsi="Franklin Gothic Book"/>
          <w:sz w:val="22"/>
          <w:szCs w:val="22"/>
        </w:rPr>
        <w:t>provides locals and visitors with an array of incredible culinary experiences</w:t>
      </w:r>
      <w:r w:rsidR="00772A02" w:rsidRPr="009C52FB">
        <w:rPr>
          <w:rFonts w:ascii="Franklin Gothic Book" w:hAnsi="Franklin Gothic Book"/>
          <w:sz w:val="22"/>
          <w:szCs w:val="22"/>
        </w:rPr>
        <w:t xml:space="preserve"> </w:t>
      </w:r>
      <w:r w:rsidR="00167E03" w:rsidRPr="009C52FB">
        <w:rPr>
          <w:rFonts w:ascii="Franklin Gothic Book" w:hAnsi="Franklin Gothic Book"/>
          <w:sz w:val="22"/>
          <w:szCs w:val="22"/>
        </w:rPr>
        <w:t xml:space="preserve">to enjoy in (name of area), making January the perfect time to visit,” </w:t>
      </w:r>
      <w:r w:rsidR="00D96A12">
        <w:rPr>
          <w:rFonts w:ascii="Franklin Gothic Book" w:hAnsi="Franklin Gothic Book"/>
          <w:sz w:val="22"/>
          <w:szCs w:val="22"/>
        </w:rPr>
        <w:t xml:space="preserve">said </w:t>
      </w:r>
      <w:r w:rsidR="00D96A12" w:rsidRPr="00F314DF">
        <w:rPr>
          <w:rFonts w:ascii="Franklin Gothic Book" w:hAnsi="Franklin Gothic Book"/>
          <w:sz w:val="22"/>
          <w:szCs w:val="22"/>
          <w:highlight w:val="green"/>
        </w:rPr>
        <w:t>(Name), president and CEO of the (Name of Organization)</w:t>
      </w:r>
      <w:r w:rsidR="00911A14" w:rsidRPr="009C52FB">
        <w:rPr>
          <w:rFonts w:ascii="Franklin Gothic Book" w:hAnsi="Franklin Gothic Book"/>
          <w:sz w:val="22"/>
          <w:szCs w:val="22"/>
        </w:rPr>
        <w:t>. “</w:t>
      </w:r>
      <w:r w:rsidR="00167E03" w:rsidRPr="009C52FB">
        <w:rPr>
          <w:rFonts w:ascii="Franklin Gothic Book" w:hAnsi="Franklin Gothic Book"/>
          <w:sz w:val="22"/>
          <w:szCs w:val="22"/>
        </w:rPr>
        <w:t>Winter is</w:t>
      </w:r>
      <w:r w:rsidR="00772A02" w:rsidRPr="009C52FB">
        <w:rPr>
          <w:rFonts w:ascii="Franklin Gothic Book" w:hAnsi="Franklin Gothic Book"/>
          <w:sz w:val="22"/>
          <w:szCs w:val="22"/>
        </w:rPr>
        <w:t xml:space="preserve"> </w:t>
      </w:r>
      <w:r w:rsidR="00167E03" w:rsidRPr="009C52FB">
        <w:rPr>
          <w:rFonts w:ascii="Franklin Gothic Book" w:hAnsi="Franklin Gothic Book"/>
          <w:sz w:val="22"/>
          <w:szCs w:val="22"/>
        </w:rPr>
        <w:t xml:space="preserve">an ideal </w:t>
      </w:r>
      <w:r w:rsidR="00772A02" w:rsidRPr="009C52FB">
        <w:rPr>
          <w:rFonts w:ascii="Franklin Gothic Book" w:hAnsi="Franklin Gothic Book"/>
          <w:sz w:val="22"/>
          <w:szCs w:val="22"/>
        </w:rPr>
        <w:t xml:space="preserve">time </w:t>
      </w:r>
      <w:r w:rsidR="00D96A12">
        <w:rPr>
          <w:rFonts w:ascii="Franklin Gothic Book" w:hAnsi="Franklin Gothic Book"/>
          <w:sz w:val="22"/>
          <w:szCs w:val="22"/>
        </w:rPr>
        <w:t xml:space="preserve">for travelers to find </w:t>
      </w:r>
      <w:r w:rsidR="00772A02" w:rsidRPr="009C52FB">
        <w:rPr>
          <w:rFonts w:ascii="Franklin Gothic Book" w:hAnsi="Franklin Gothic Book"/>
          <w:sz w:val="22"/>
          <w:szCs w:val="22"/>
        </w:rPr>
        <w:t xml:space="preserve">hotel deals and </w:t>
      </w:r>
      <w:r w:rsidR="00167E03" w:rsidRPr="009C52FB">
        <w:rPr>
          <w:rFonts w:ascii="Franklin Gothic Book" w:hAnsi="Franklin Gothic Book"/>
          <w:sz w:val="22"/>
          <w:szCs w:val="22"/>
        </w:rPr>
        <w:t>discover all that</w:t>
      </w:r>
      <w:r w:rsidR="00772A02" w:rsidRPr="009C52FB">
        <w:rPr>
          <w:rFonts w:ascii="Franklin Gothic Book" w:hAnsi="Franklin Gothic Book"/>
          <w:sz w:val="22"/>
          <w:szCs w:val="22"/>
        </w:rPr>
        <w:t xml:space="preserve"> our </w:t>
      </w:r>
      <w:r w:rsidR="00D96A12">
        <w:rPr>
          <w:rFonts w:ascii="Franklin Gothic Book" w:hAnsi="Franklin Gothic Book"/>
          <w:sz w:val="22"/>
          <w:szCs w:val="22"/>
        </w:rPr>
        <w:t>region</w:t>
      </w:r>
      <w:r w:rsidR="00D96A12" w:rsidRPr="009C52FB">
        <w:rPr>
          <w:rFonts w:ascii="Franklin Gothic Book" w:hAnsi="Franklin Gothic Book"/>
          <w:sz w:val="22"/>
          <w:szCs w:val="22"/>
        </w:rPr>
        <w:t xml:space="preserve"> </w:t>
      </w:r>
      <w:r w:rsidR="00772A02" w:rsidRPr="009C52FB">
        <w:rPr>
          <w:rFonts w:ascii="Franklin Gothic Book" w:hAnsi="Franklin Gothic Book"/>
          <w:sz w:val="22"/>
          <w:szCs w:val="22"/>
        </w:rPr>
        <w:t xml:space="preserve">offers, </w:t>
      </w:r>
      <w:r w:rsidR="00167E03" w:rsidRPr="009C52FB">
        <w:rPr>
          <w:rFonts w:ascii="Franklin Gothic Book" w:hAnsi="Franklin Gothic Book"/>
          <w:sz w:val="22"/>
          <w:szCs w:val="22"/>
        </w:rPr>
        <w:t>including</w:t>
      </w:r>
      <w:r w:rsidR="00772A02" w:rsidRPr="009C52FB">
        <w:rPr>
          <w:rFonts w:ascii="Franklin Gothic Book" w:hAnsi="Franklin Gothic Book"/>
          <w:sz w:val="22"/>
          <w:szCs w:val="22"/>
        </w:rPr>
        <w:t xml:space="preserve"> </w:t>
      </w:r>
      <w:r w:rsidR="00D96A12">
        <w:rPr>
          <w:rFonts w:ascii="Franklin Gothic Book" w:hAnsi="Franklin Gothic Book"/>
          <w:sz w:val="22"/>
          <w:szCs w:val="22"/>
        </w:rPr>
        <w:t>(</w:t>
      </w:r>
      <w:r w:rsidR="00D96A12" w:rsidRPr="00F314DF">
        <w:rPr>
          <w:rFonts w:ascii="Franklin Gothic Book" w:hAnsi="Franklin Gothic Book"/>
          <w:sz w:val="22"/>
          <w:szCs w:val="22"/>
          <w:highlight w:val="green"/>
        </w:rPr>
        <w:t>details</w:t>
      </w:r>
      <w:r w:rsidR="00D96A12">
        <w:rPr>
          <w:rFonts w:ascii="Franklin Gothic Book" w:hAnsi="Franklin Gothic Book"/>
          <w:sz w:val="22"/>
          <w:szCs w:val="22"/>
        </w:rPr>
        <w:t>)</w:t>
      </w:r>
      <w:r w:rsidR="00772A02" w:rsidRPr="009C52FB">
        <w:rPr>
          <w:rFonts w:ascii="Franklin Gothic Book" w:hAnsi="Franklin Gothic Book"/>
          <w:sz w:val="22"/>
          <w:szCs w:val="22"/>
        </w:rPr>
        <w:t>.”</w:t>
      </w:r>
      <w:bookmarkStart w:id="4" w:name="_GoBack"/>
      <w:bookmarkEnd w:id="4"/>
    </w:p>
    <w:p w14:paraId="0C7515E1" w14:textId="77777777" w:rsidR="00442611" w:rsidRPr="009C52FB" w:rsidRDefault="00442611" w:rsidP="00803D10">
      <w:pPr>
        <w:rPr>
          <w:rFonts w:ascii="Franklin Gothic Book" w:hAnsi="Franklin Gothic Book"/>
          <w:sz w:val="22"/>
          <w:szCs w:val="22"/>
        </w:rPr>
      </w:pPr>
    </w:p>
    <w:p w14:paraId="02D51309" w14:textId="0AF21D22" w:rsidR="007201EC" w:rsidRPr="009C52FB" w:rsidRDefault="002C011F" w:rsidP="00803D10">
      <w:pPr>
        <w:rPr>
          <w:rFonts w:ascii="Franklin Gothic Book" w:hAnsi="Franklin Gothic Book"/>
          <w:sz w:val="22"/>
          <w:szCs w:val="22"/>
        </w:rPr>
      </w:pPr>
      <w:r w:rsidRPr="009C52FB">
        <w:rPr>
          <w:rFonts w:ascii="Franklin Gothic Book" w:hAnsi="Franklin Gothic Book"/>
          <w:sz w:val="22"/>
          <w:szCs w:val="22"/>
        </w:rPr>
        <w:t xml:space="preserve">Here’s how it works. </w:t>
      </w:r>
      <w:r w:rsidR="00EC4FA8" w:rsidRPr="009C52FB">
        <w:rPr>
          <w:rFonts w:ascii="Franklin Gothic Book" w:hAnsi="Franklin Gothic Book"/>
          <w:sz w:val="22"/>
          <w:szCs w:val="22"/>
        </w:rPr>
        <w:t>(</w:t>
      </w:r>
      <w:r w:rsidR="00D96A12" w:rsidRPr="00F314DF">
        <w:rPr>
          <w:rFonts w:ascii="Franklin Gothic Book" w:hAnsi="Franklin Gothic Book"/>
          <w:sz w:val="22"/>
          <w:szCs w:val="22"/>
          <w:highlight w:val="green"/>
        </w:rPr>
        <w:t xml:space="preserve">Insert </w:t>
      </w:r>
      <w:r w:rsidR="00EC4FA8" w:rsidRPr="00F314DF">
        <w:rPr>
          <w:rFonts w:ascii="Franklin Gothic Book" w:hAnsi="Franklin Gothic Book"/>
          <w:sz w:val="22"/>
          <w:szCs w:val="22"/>
          <w:highlight w:val="green"/>
        </w:rPr>
        <w:t>program details</w:t>
      </w:r>
      <w:r w:rsidR="00EC4FA8" w:rsidRPr="009C52FB">
        <w:rPr>
          <w:rFonts w:ascii="Franklin Gothic Book" w:hAnsi="Franklin Gothic Book"/>
          <w:sz w:val="22"/>
          <w:szCs w:val="22"/>
        </w:rPr>
        <w:t>).</w:t>
      </w:r>
      <w:r w:rsidR="00442611" w:rsidRPr="009C52FB">
        <w:rPr>
          <w:rFonts w:ascii="Franklin Gothic Book" w:hAnsi="Franklin Gothic Book"/>
          <w:sz w:val="22"/>
          <w:szCs w:val="22"/>
        </w:rPr>
        <w:t xml:space="preserve"> </w:t>
      </w:r>
      <w:r w:rsidR="00EC4FA8" w:rsidRPr="009C52FB">
        <w:rPr>
          <w:rFonts w:ascii="Franklin Gothic Book" w:hAnsi="Franklin Gothic Book"/>
          <w:sz w:val="22"/>
          <w:szCs w:val="22"/>
        </w:rPr>
        <w:t xml:space="preserve">For more information </w:t>
      </w:r>
      <w:r w:rsidR="00AB7591" w:rsidRPr="009C52FB">
        <w:rPr>
          <w:rFonts w:ascii="Franklin Gothic Book" w:hAnsi="Franklin Gothic Book"/>
          <w:sz w:val="22"/>
          <w:szCs w:val="22"/>
        </w:rPr>
        <w:t xml:space="preserve">and a list of </w:t>
      </w:r>
      <w:r w:rsidR="00EC4FA8" w:rsidRPr="009C52FB">
        <w:rPr>
          <w:rFonts w:ascii="Franklin Gothic Book" w:hAnsi="Franklin Gothic Book"/>
          <w:sz w:val="22"/>
          <w:szCs w:val="22"/>
        </w:rPr>
        <w:t xml:space="preserve">participating restaurants, </w:t>
      </w:r>
      <w:r w:rsidR="00AB7591" w:rsidRPr="009C52FB">
        <w:rPr>
          <w:rFonts w:ascii="Franklin Gothic Book" w:hAnsi="Franklin Gothic Book"/>
          <w:sz w:val="22"/>
          <w:szCs w:val="22"/>
        </w:rPr>
        <w:t>visit</w:t>
      </w:r>
      <w:r w:rsidR="00D96A12">
        <w:rPr>
          <w:rFonts w:ascii="Franklin Gothic Book" w:hAnsi="Franklin Gothic Book"/>
          <w:sz w:val="22"/>
          <w:szCs w:val="22"/>
        </w:rPr>
        <w:t xml:space="preserve"> (</w:t>
      </w:r>
      <w:r w:rsidR="00D96A12" w:rsidRPr="00F314DF">
        <w:rPr>
          <w:rFonts w:ascii="Franklin Gothic Book" w:hAnsi="Franklin Gothic Book"/>
          <w:sz w:val="22"/>
          <w:szCs w:val="22"/>
          <w:highlight w:val="green"/>
        </w:rPr>
        <w:t>website</w:t>
      </w:r>
      <w:r w:rsidR="00D96A12">
        <w:rPr>
          <w:rFonts w:ascii="Franklin Gothic Book" w:hAnsi="Franklin Gothic Book"/>
          <w:sz w:val="22"/>
          <w:szCs w:val="22"/>
        </w:rPr>
        <w:t>)</w:t>
      </w:r>
      <w:r w:rsidR="00D96A12" w:rsidRPr="009C52FB">
        <w:rPr>
          <w:rFonts w:ascii="Franklin Gothic Book" w:hAnsi="Franklin Gothic Book"/>
          <w:sz w:val="22"/>
          <w:szCs w:val="22"/>
        </w:rPr>
        <w:t>.</w:t>
      </w:r>
    </w:p>
    <w:p w14:paraId="4347FFE2" w14:textId="77777777" w:rsidR="00442611" w:rsidRPr="009C52FB" w:rsidRDefault="00442611" w:rsidP="00803D10">
      <w:pPr>
        <w:pStyle w:val="PlainText"/>
        <w:rPr>
          <w:rFonts w:ascii="Franklin Gothic Book" w:hAnsi="Franklin Gothic Book"/>
          <w:sz w:val="22"/>
          <w:szCs w:val="22"/>
        </w:rPr>
      </w:pPr>
    </w:p>
    <w:p w14:paraId="3C30631C" w14:textId="3A21E7E2" w:rsidR="00442611" w:rsidRPr="009C52FB" w:rsidRDefault="00EC4FA8" w:rsidP="00803D10">
      <w:pPr>
        <w:pStyle w:val="PlainText"/>
        <w:rPr>
          <w:rFonts w:ascii="Franklin Gothic Book" w:hAnsi="Franklin Gothic Book"/>
          <w:sz w:val="22"/>
          <w:szCs w:val="22"/>
        </w:rPr>
      </w:pPr>
      <w:r w:rsidRPr="009C52FB">
        <w:rPr>
          <w:rFonts w:ascii="Franklin Gothic Book" w:hAnsi="Franklin Gothic Book"/>
          <w:sz w:val="22"/>
          <w:szCs w:val="22"/>
        </w:rPr>
        <w:t>(</w:t>
      </w:r>
      <w:r w:rsidRPr="00F314DF">
        <w:rPr>
          <w:rFonts w:ascii="Franklin Gothic Book" w:hAnsi="Franklin Gothic Book"/>
          <w:sz w:val="22"/>
          <w:szCs w:val="22"/>
          <w:highlight w:val="green"/>
        </w:rPr>
        <w:t>City</w:t>
      </w:r>
      <w:r w:rsidRPr="009C52FB">
        <w:rPr>
          <w:rFonts w:ascii="Franklin Gothic Book" w:hAnsi="Franklin Gothic Book"/>
          <w:sz w:val="22"/>
          <w:szCs w:val="22"/>
        </w:rPr>
        <w:t xml:space="preserve">) Restaurant Week is part of </w:t>
      </w:r>
      <w:r w:rsidR="00442611" w:rsidRPr="009C52FB">
        <w:rPr>
          <w:rFonts w:ascii="Franklin Gothic Book" w:hAnsi="Franklin Gothic Book"/>
          <w:sz w:val="22"/>
          <w:szCs w:val="22"/>
        </w:rPr>
        <w:t xml:space="preserve">the </w:t>
      </w:r>
      <w:r w:rsidR="002250B0" w:rsidRPr="009C52FB">
        <w:rPr>
          <w:rFonts w:ascii="Franklin Gothic Book" w:hAnsi="Franklin Gothic Book"/>
          <w:sz w:val="22"/>
          <w:szCs w:val="22"/>
        </w:rPr>
        <w:t>10</w:t>
      </w:r>
      <w:r w:rsidR="002250B0" w:rsidRPr="009C52FB">
        <w:rPr>
          <w:rFonts w:ascii="Franklin Gothic Book" w:hAnsi="Franklin Gothic Book"/>
          <w:sz w:val="22"/>
          <w:szCs w:val="22"/>
          <w:vertAlign w:val="superscript"/>
        </w:rPr>
        <w:t>th</w:t>
      </w:r>
      <w:r w:rsidR="002250B0" w:rsidRPr="009C52FB">
        <w:rPr>
          <w:rFonts w:ascii="Franklin Gothic Book" w:hAnsi="Franklin Gothic Book"/>
          <w:sz w:val="22"/>
          <w:szCs w:val="22"/>
        </w:rPr>
        <w:t xml:space="preserve"> annual</w:t>
      </w:r>
      <w:r w:rsidR="00442611" w:rsidRPr="009C52FB">
        <w:rPr>
          <w:rFonts w:ascii="Franklin Gothic Book" w:hAnsi="Franklin Gothic Book"/>
          <w:sz w:val="22"/>
          <w:szCs w:val="22"/>
        </w:rPr>
        <w:t xml:space="preserve"> </w:t>
      </w:r>
      <w:r w:rsidRPr="009C52FB">
        <w:rPr>
          <w:rFonts w:ascii="Franklin Gothic Book" w:hAnsi="Franklin Gothic Book"/>
          <w:sz w:val="22"/>
          <w:szCs w:val="22"/>
        </w:rPr>
        <w:t xml:space="preserve">California Restaurant Month, designated by </w:t>
      </w:r>
      <w:r w:rsidR="00C449B7" w:rsidRPr="009C52FB">
        <w:rPr>
          <w:rFonts w:ascii="Franklin Gothic Book" w:hAnsi="Franklin Gothic Book"/>
          <w:sz w:val="22"/>
          <w:szCs w:val="22"/>
        </w:rPr>
        <w:t>Visit California</w:t>
      </w:r>
      <w:r w:rsidR="00442611" w:rsidRPr="009C52FB">
        <w:rPr>
          <w:rFonts w:ascii="Franklin Gothic Book" w:hAnsi="Franklin Gothic Book"/>
          <w:sz w:val="22"/>
          <w:szCs w:val="22"/>
        </w:rPr>
        <w:t xml:space="preserve">. </w:t>
      </w:r>
      <w:r w:rsidR="00D96A12">
        <w:rPr>
          <w:rFonts w:ascii="Franklin Gothic Book" w:hAnsi="Franklin Gothic Book"/>
          <w:sz w:val="22"/>
          <w:szCs w:val="22"/>
        </w:rPr>
        <w:t xml:space="preserve">Dozens of </w:t>
      </w:r>
      <w:r w:rsidR="002250B0" w:rsidRPr="009C52FB">
        <w:rPr>
          <w:rFonts w:ascii="Franklin Gothic Book" w:hAnsi="Franklin Gothic Book"/>
          <w:sz w:val="22"/>
          <w:szCs w:val="22"/>
        </w:rPr>
        <w:t>destinations are participating in California Restaurant Month this year, serving up endless opportunities for culinary adventures including immersive food experiences, prix fixe menus and special events.</w:t>
      </w:r>
    </w:p>
    <w:p w14:paraId="27570A22" w14:textId="77777777" w:rsidR="009C0F1F" w:rsidRPr="009C52FB" w:rsidRDefault="009C0F1F" w:rsidP="00803D10">
      <w:pPr>
        <w:pStyle w:val="PlainText"/>
        <w:rPr>
          <w:rFonts w:ascii="Franklin Gothic Book" w:hAnsi="Franklin Gothic Book"/>
          <w:sz w:val="22"/>
          <w:szCs w:val="22"/>
        </w:rPr>
      </w:pPr>
    </w:p>
    <w:p w14:paraId="512C6F7A" w14:textId="41C99D9F" w:rsidR="00442611" w:rsidRPr="009C52FB" w:rsidRDefault="002250B0" w:rsidP="00803D10">
      <w:pPr>
        <w:pStyle w:val="PlainText"/>
        <w:rPr>
          <w:rFonts w:ascii="Franklin Gothic Book" w:hAnsi="Franklin Gothic Book"/>
          <w:sz w:val="22"/>
          <w:szCs w:val="22"/>
        </w:rPr>
      </w:pPr>
      <w:r w:rsidRPr="00614A90">
        <w:rPr>
          <w:rFonts w:ascii="Franklin Gothic Book" w:hAnsi="Franklin Gothic Book"/>
          <w:sz w:val="22"/>
          <w:szCs w:val="22"/>
        </w:rPr>
        <w:t>“California’s agricultural bounty, talented chefs and Michelin-</w:t>
      </w:r>
      <w:r w:rsidR="00D96A12" w:rsidRPr="00614A90">
        <w:rPr>
          <w:rFonts w:ascii="Franklin Gothic Book" w:hAnsi="Franklin Gothic Book"/>
          <w:sz w:val="22"/>
          <w:szCs w:val="22"/>
        </w:rPr>
        <w:t xml:space="preserve">recognized </w:t>
      </w:r>
      <w:r w:rsidRPr="00614A90">
        <w:rPr>
          <w:rFonts w:ascii="Franklin Gothic Book" w:hAnsi="Franklin Gothic Book"/>
          <w:sz w:val="22"/>
          <w:szCs w:val="22"/>
        </w:rPr>
        <w:t xml:space="preserve">restaurants have earned the state worldwide renown,” Visit California President and CEO Caroline </w:t>
      </w:r>
      <w:proofErr w:type="spellStart"/>
      <w:r w:rsidRPr="00614A90">
        <w:rPr>
          <w:rFonts w:ascii="Franklin Gothic Book" w:hAnsi="Franklin Gothic Book"/>
          <w:sz w:val="22"/>
          <w:szCs w:val="22"/>
        </w:rPr>
        <w:t>Beteta</w:t>
      </w:r>
      <w:proofErr w:type="spellEnd"/>
      <w:r w:rsidRPr="00614A90">
        <w:rPr>
          <w:rFonts w:ascii="Franklin Gothic Book" w:hAnsi="Franklin Gothic Book"/>
          <w:sz w:val="22"/>
          <w:szCs w:val="22"/>
        </w:rPr>
        <w:t xml:space="preserve"> said. “January is the perfect time to experience this abundance firsthand, as the innovative and diverse nature of the state’s culinary scene is on full display.”</w:t>
      </w:r>
    </w:p>
    <w:p w14:paraId="30BD6CD8" w14:textId="77777777" w:rsidR="002250B0" w:rsidRPr="009C52FB" w:rsidRDefault="002250B0" w:rsidP="00803D10">
      <w:pPr>
        <w:pStyle w:val="PlainText"/>
        <w:rPr>
          <w:rFonts w:ascii="Franklin Gothic Book" w:hAnsi="Franklin Gothic Book"/>
          <w:sz w:val="22"/>
          <w:szCs w:val="22"/>
        </w:rPr>
      </w:pPr>
    </w:p>
    <w:p w14:paraId="6E0565EB" w14:textId="77777777" w:rsidR="001E5E88" w:rsidRPr="009C52FB" w:rsidRDefault="001E5E88" w:rsidP="00803D10">
      <w:pPr>
        <w:pStyle w:val="PlainText"/>
        <w:rPr>
          <w:rFonts w:ascii="Franklin Gothic Book" w:hAnsi="Franklin Gothic Book"/>
          <w:sz w:val="22"/>
          <w:szCs w:val="22"/>
        </w:rPr>
      </w:pPr>
      <w:r w:rsidRPr="009C52FB">
        <w:rPr>
          <w:rFonts w:ascii="Franklin Gothic Book" w:hAnsi="Franklin Gothic Book"/>
          <w:sz w:val="22"/>
          <w:szCs w:val="22"/>
        </w:rPr>
        <w:t>For more information about California Restaurant Month, visit</w:t>
      </w:r>
      <w:r w:rsidR="00017127" w:rsidRPr="009C52FB">
        <w:rPr>
          <w:rFonts w:ascii="Franklin Gothic Book" w:hAnsi="Franklin Gothic Book"/>
          <w:sz w:val="22"/>
          <w:szCs w:val="22"/>
        </w:rPr>
        <w:t xml:space="preserve"> </w:t>
      </w:r>
      <w:hyperlink r:id="rId13" w:history="1">
        <w:r w:rsidR="00017127" w:rsidRPr="009C52FB">
          <w:rPr>
            <w:rStyle w:val="Hyperlink"/>
            <w:rFonts w:ascii="Franklin Gothic Book" w:hAnsi="Franklin Gothic Book"/>
            <w:sz w:val="22"/>
            <w:szCs w:val="22"/>
          </w:rPr>
          <w:t>www.DineinCa.com</w:t>
        </w:r>
      </w:hyperlink>
      <w:r w:rsidR="00017127" w:rsidRPr="009C52FB">
        <w:rPr>
          <w:rFonts w:ascii="Franklin Gothic Book" w:hAnsi="Franklin Gothic Book"/>
          <w:sz w:val="22"/>
          <w:szCs w:val="22"/>
        </w:rPr>
        <w:t xml:space="preserve">. </w:t>
      </w:r>
      <w:r w:rsidR="00D424E4" w:rsidRPr="009C52FB">
        <w:rPr>
          <w:rFonts w:ascii="Franklin Gothic Book" w:hAnsi="Franklin Gothic Book"/>
          <w:sz w:val="22"/>
          <w:szCs w:val="22"/>
        </w:rPr>
        <w:t xml:space="preserve"> </w:t>
      </w:r>
    </w:p>
    <w:p w14:paraId="6023E533" w14:textId="77777777" w:rsidR="001E5E88" w:rsidRPr="009C52FB" w:rsidRDefault="001E5E88" w:rsidP="00803D10">
      <w:pPr>
        <w:pStyle w:val="PlainText"/>
        <w:ind w:firstLine="720"/>
        <w:rPr>
          <w:rFonts w:ascii="Franklin Gothic Book" w:hAnsi="Franklin Gothic Book"/>
          <w:sz w:val="22"/>
          <w:szCs w:val="22"/>
        </w:rPr>
      </w:pPr>
    </w:p>
    <w:p w14:paraId="5C1CC70B" w14:textId="0BB90ADD" w:rsidR="00442611" w:rsidRPr="009C52FB" w:rsidRDefault="00442611" w:rsidP="00803D10">
      <w:pPr>
        <w:rPr>
          <w:rFonts w:ascii="Franklin Gothic Book" w:hAnsi="Franklin Gothic Book"/>
          <w:b/>
          <w:sz w:val="22"/>
          <w:szCs w:val="22"/>
        </w:rPr>
      </w:pPr>
      <w:r w:rsidRPr="009C52FB">
        <w:rPr>
          <w:rFonts w:ascii="Franklin Gothic Book" w:hAnsi="Franklin Gothic Book"/>
          <w:b/>
          <w:sz w:val="22"/>
          <w:szCs w:val="22"/>
        </w:rPr>
        <w:t>ABOUT</w:t>
      </w:r>
      <w:r w:rsidR="001E5E88" w:rsidRPr="009C52FB">
        <w:rPr>
          <w:rFonts w:ascii="Franklin Gothic Book" w:hAnsi="Franklin Gothic Book"/>
          <w:b/>
          <w:sz w:val="22"/>
          <w:szCs w:val="22"/>
        </w:rPr>
        <w:t xml:space="preserve"> (</w:t>
      </w:r>
      <w:r w:rsidR="00802B7D" w:rsidRPr="00F314DF">
        <w:rPr>
          <w:rFonts w:ascii="Franklin Gothic Book" w:hAnsi="Franklin Gothic Book"/>
          <w:b/>
          <w:sz w:val="22"/>
          <w:szCs w:val="22"/>
          <w:highlight w:val="green"/>
        </w:rPr>
        <w:t>Organization</w:t>
      </w:r>
      <w:r w:rsidR="001E5E88" w:rsidRPr="009C52FB">
        <w:rPr>
          <w:rFonts w:ascii="Franklin Gothic Book" w:hAnsi="Franklin Gothic Book"/>
          <w:b/>
          <w:sz w:val="22"/>
          <w:szCs w:val="22"/>
        </w:rPr>
        <w:t xml:space="preserve">): </w:t>
      </w:r>
    </w:p>
    <w:p w14:paraId="106B1883" w14:textId="0E8B50FF" w:rsidR="001E5E88" w:rsidRPr="009C52FB" w:rsidRDefault="00D96A12" w:rsidP="00803D10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(</w:t>
      </w:r>
      <w:r w:rsidRPr="00F314DF">
        <w:rPr>
          <w:rFonts w:ascii="Franklin Gothic Book" w:hAnsi="Franklin Gothic Book"/>
          <w:sz w:val="22"/>
          <w:szCs w:val="22"/>
          <w:highlight w:val="green"/>
        </w:rPr>
        <w:t>Insert boilerplate</w:t>
      </w:r>
      <w:r>
        <w:rPr>
          <w:rFonts w:ascii="Franklin Gothic Book" w:hAnsi="Franklin Gothic Book"/>
          <w:sz w:val="22"/>
          <w:szCs w:val="22"/>
        </w:rPr>
        <w:t>)</w:t>
      </w:r>
    </w:p>
    <w:p w14:paraId="7798250A" w14:textId="77777777" w:rsidR="000D40EF" w:rsidRPr="009C52FB" w:rsidRDefault="000D40EF" w:rsidP="00803D10">
      <w:pPr>
        <w:rPr>
          <w:rFonts w:ascii="Franklin Gothic Book" w:hAnsi="Franklin Gothic Book"/>
          <w:b/>
          <w:sz w:val="22"/>
          <w:szCs w:val="22"/>
        </w:rPr>
      </w:pPr>
    </w:p>
    <w:p w14:paraId="22D1ED77" w14:textId="77777777" w:rsidR="00442611" w:rsidRPr="009C52FB" w:rsidRDefault="00442611" w:rsidP="00803D10">
      <w:pPr>
        <w:rPr>
          <w:rFonts w:ascii="Franklin Gothic Book" w:hAnsi="Franklin Gothic Book"/>
          <w:b/>
          <w:sz w:val="22"/>
          <w:szCs w:val="22"/>
        </w:rPr>
      </w:pPr>
      <w:r w:rsidRPr="009C52FB">
        <w:rPr>
          <w:rFonts w:ascii="Franklin Gothic Book" w:hAnsi="Franklin Gothic Book"/>
          <w:b/>
          <w:sz w:val="22"/>
          <w:szCs w:val="22"/>
        </w:rPr>
        <w:t>ABOUT VISIT CALIFORNIA:</w:t>
      </w:r>
    </w:p>
    <w:p w14:paraId="6A8FB962" w14:textId="77777777" w:rsidR="00442611" w:rsidRPr="009C52FB" w:rsidRDefault="002250B0" w:rsidP="00803D10">
      <w:pPr>
        <w:rPr>
          <w:rFonts w:ascii="Franklin Gothic Book" w:hAnsi="Franklin Gothic Book"/>
          <w:sz w:val="22"/>
          <w:szCs w:val="22"/>
        </w:rPr>
      </w:pPr>
      <w:r w:rsidRPr="009C52FB">
        <w:rPr>
          <w:rFonts w:ascii="Franklin Gothic Book" w:hAnsi="Franklin Gothic Book"/>
          <w:sz w:val="22"/>
          <w:szCs w:val="22"/>
        </w:rPr>
        <w:t>Visit California is a nonprofit organization with a mission to develop and maintain marketing programs – in partnership with the state’s travel industry – that keep California top-of-mind as a premier travel destination. According to Visit California, spending by travelers totaled $140.6 billion in 2018 in California, generating nearly 1.2 million jobs in the state and $11.8 billion in state and local tax revenues. For more information about Visit California and for a free California Official State Visitor's Guide, go to www.visitcalifornia.com. For story ideas, media information, downloadable images, video and more, go to media.visitcalifornia.com.</w:t>
      </w:r>
    </w:p>
    <w:p w14:paraId="26C7C590" w14:textId="77777777" w:rsidR="00BF6369" w:rsidRPr="00442611" w:rsidRDefault="008F3247" w:rsidP="00803D10">
      <w:pPr>
        <w:jc w:val="center"/>
        <w:rPr>
          <w:rFonts w:ascii="Franklin Gothic Book" w:hAnsi="Franklin Gothic Book"/>
          <w:sz w:val="22"/>
          <w:szCs w:val="22"/>
        </w:rPr>
      </w:pPr>
      <w:r w:rsidRPr="009C52FB">
        <w:rPr>
          <w:rFonts w:ascii="Franklin Gothic Book" w:hAnsi="Franklin Gothic Book"/>
          <w:sz w:val="22"/>
          <w:szCs w:val="22"/>
        </w:rPr>
        <w:t># # #</w:t>
      </w:r>
    </w:p>
    <w:sectPr w:rsidR="00BF6369" w:rsidRPr="00442611" w:rsidSect="00910B62"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5000F" w14:textId="77777777" w:rsidR="00B734C1" w:rsidRDefault="00B734C1" w:rsidP="00BF6369">
      <w:r>
        <w:separator/>
      </w:r>
    </w:p>
  </w:endnote>
  <w:endnote w:type="continuationSeparator" w:id="0">
    <w:p w14:paraId="36042E3D" w14:textId="77777777" w:rsidR="00B734C1" w:rsidRDefault="00B734C1" w:rsidP="00B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06B7E" w14:textId="77777777" w:rsidR="00B734C1" w:rsidRDefault="00B734C1" w:rsidP="00BF6369">
      <w:r>
        <w:separator/>
      </w:r>
    </w:p>
  </w:footnote>
  <w:footnote w:type="continuationSeparator" w:id="0">
    <w:p w14:paraId="62382338" w14:textId="77777777" w:rsidR="00B734C1" w:rsidRDefault="00B734C1" w:rsidP="00B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8519D"/>
    <w:multiLevelType w:val="hybridMultilevel"/>
    <w:tmpl w:val="8F8E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3378E"/>
    <w:multiLevelType w:val="hybridMultilevel"/>
    <w:tmpl w:val="03CC0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F5085"/>
    <w:multiLevelType w:val="hybridMultilevel"/>
    <w:tmpl w:val="6DBAF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lly Bloss">
    <w15:presenceInfo w15:providerId="AD" w15:userId="S::mokumura@visitcalifornia.com::c2804a5e-52e0-4fe2-b824-1744013254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34"/>
    <w:rsid w:val="00017127"/>
    <w:rsid w:val="0004713F"/>
    <w:rsid w:val="00073E08"/>
    <w:rsid w:val="00076055"/>
    <w:rsid w:val="00077659"/>
    <w:rsid w:val="000B7D85"/>
    <w:rsid w:val="000D40EF"/>
    <w:rsid w:val="000E530C"/>
    <w:rsid w:val="001112FF"/>
    <w:rsid w:val="00112B87"/>
    <w:rsid w:val="00114C9C"/>
    <w:rsid w:val="00120DE7"/>
    <w:rsid w:val="00121340"/>
    <w:rsid w:val="00147146"/>
    <w:rsid w:val="00161DD9"/>
    <w:rsid w:val="00167E03"/>
    <w:rsid w:val="00196E11"/>
    <w:rsid w:val="001A6164"/>
    <w:rsid w:val="001C08BE"/>
    <w:rsid w:val="001E5090"/>
    <w:rsid w:val="001E5E88"/>
    <w:rsid w:val="001F51C9"/>
    <w:rsid w:val="00220D02"/>
    <w:rsid w:val="002250B0"/>
    <w:rsid w:val="0025234A"/>
    <w:rsid w:val="002632D7"/>
    <w:rsid w:val="002805F0"/>
    <w:rsid w:val="00280E2F"/>
    <w:rsid w:val="00287BDF"/>
    <w:rsid w:val="002C011F"/>
    <w:rsid w:val="002C1935"/>
    <w:rsid w:val="002C219D"/>
    <w:rsid w:val="002C4FCD"/>
    <w:rsid w:val="002D2B38"/>
    <w:rsid w:val="002E38AE"/>
    <w:rsid w:val="00301D78"/>
    <w:rsid w:val="003028B7"/>
    <w:rsid w:val="00304D34"/>
    <w:rsid w:val="00320FC4"/>
    <w:rsid w:val="0032603A"/>
    <w:rsid w:val="0032755F"/>
    <w:rsid w:val="00336C45"/>
    <w:rsid w:val="00356109"/>
    <w:rsid w:val="003776F0"/>
    <w:rsid w:val="003D4E6C"/>
    <w:rsid w:val="003E2F23"/>
    <w:rsid w:val="004138A3"/>
    <w:rsid w:val="00435976"/>
    <w:rsid w:val="004360F7"/>
    <w:rsid w:val="00436771"/>
    <w:rsid w:val="00442611"/>
    <w:rsid w:val="004555BF"/>
    <w:rsid w:val="00466236"/>
    <w:rsid w:val="004A6B3D"/>
    <w:rsid w:val="004B1BE0"/>
    <w:rsid w:val="004B7148"/>
    <w:rsid w:val="004C01D9"/>
    <w:rsid w:val="004F49B7"/>
    <w:rsid w:val="00524CED"/>
    <w:rsid w:val="00536D02"/>
    <w:rsid w:val="00547B73"/>
    <w:rsid w:val="005516D1"/>
    <w:rsid w:val="005554F7"/>
    <w:rsid w:val="00562DC1"/>
    <w:rsid w:val="00580228"/>
    <w:rsid w:val="00593D0B"/>
    <w:rsid w:val="005C7D29"/>
    <w:rsid w:val="005E3D5F"/>
    <w:rsid w:val="005E5CB9"/>
    <w:rsid w:val="005F048C"/>
    <w:rsid w:val="00610AED"/>
    <w:rsid w:val="00611D0F"/>
    <w:rsid w:val="006140C1"/>
    <w:rsid w:val="00614A90"/>
    <w:rsid w:val="00627CD5"/>
    <w:rsid w:val="00643FCE"/>
    <w:rsid w:val="00650048"/>
    <w:rsid w:val="006629FE"/>
    <w:rsid w:val="00663255"/>
    <w:rsid w:val="0067711D"/>
    <w:rsid w:val="00686988"/>
    <w:rsid w:val="00690E39"/>
    <w:rsid w:val="006D4700"/>
    <w:rsid w:val="006E0353"/>
    <w:rsid w:val="006E1860"/>
    <w:rsid w:val="00702D7E"/>
    <w:rsid w:val="00711EF1"/>
    <w:rsid w:val="007201EC"/>
    <w:rsid w:val="0072254D"/>
    <w:rsid w:val="00753BB3"/>
    <w:rsid w:val="00762C9F"/>
    <w:rsid w:val="00766D12"/>
    <w:rsid w:val="0076720F"/>
    <w:rsid w:val="00772A02"/>
    <w:rsid w:val="007B5231"/>
    <w:rsid w:val="007E18B0"/>
    <w:rsid w:val="007E7981"/>
    <w:rsid w:val="00802B7D"/>
    <w:rsid w:val="00803D10"/>
    <w:rsid w:val="008276AF"/>
    <w:rsid w:val="00850BF5"/>
    <w:rsid w:val="00853D38"/>
    <w:rsid w:val="00862B84"/>
    <w:rsid w:val="00872F42"/>
    <w:rsid w:val="00884093"/>
    <w:rsid w:val="0089524C"/>
    <w:rsid w:val="008968EB"/>
    <w:rsid w:val="008B21A7"/>
    <w:rsid w:val="008C529E"/>
    <w:rsid w:val="008C74A4"/>
    <w:rsid w:val="008F3247"/>
    <w:rsid w:val="00910B62"/>
    <w:rsid w:val="00911A14"/>
    <w:rsid w:val="00917B4F"/>
    <w:rsid w:val="009266C4"/>
    <w:rsid w:val="0093486D"/>
    <w:rsid w:val="009442CF"/>
    <w:rsid w:val="009458D3"/>
    <w:rsid w:val="00955037"/>
    <w:rsid w:val="00974A75"/>
    <w:rsid w:val="009A2831"/>
    <w:rsid w:val="009C0F1F"/>
    <w:rsid w:val="009C52FB"/>
    <w:rsid w:val="009C69BA"/>
    <w:rsid w:val="009F0BB8"/>
    <w:rsid w:val="009F7AFA"/>
    <w:rsid w:val="00A36EA7"/>
    <w:rsid w:val="00A81ED0"/>
    <w:rsid w:val="00AA094E"/>
    <w:rsid w:val="00AA1B25"/>
    <w:rsid w:val="00AA2534"/>
    <w:rsid w:val="00AA54EF"/>
    <w:rsid w:val="00AA551B"/>
    <w:rsid w:val="00AB7591"/>
    <w:rsid w:val="00AC0449"/>
    <w:rsid w:val="00AC3A0D"/>
    <w:rsid w:val="00AC65D6"/>
    <w:rsid w:val="00AF202C"/>
    <w:rsid w:val="00B0025D"/>
    <w:rsid w:val="00B11F6E"/>
    <w:rsid w:val="00B210D0"/>
    <w:rsid w:val="00B42964"/>
    <w:rsid w:val="00B5707D"/>
    <w:rsid w:val="00B71C1F"/>
    <w:rsid w:val="00B734C1"/>
    <w:rsid w:val="00B8326E"/>
    <w:rsid w:val="00B973BE"/>
    <w:rsid w:val="00BD48DD"/>
    <w:rsid w:val="00BD77DB"/>
    <w:rsid w:val="00BF6369"/>
    <w:rsid w:val="00C042ED"/>
    <w:rsid w:val="00C06BB9"/>
    <w:rsid w:val="00C10B76"/>
    <w:rsid w:val="00C223BA"/>
    <w:rsid w:val="00C25B63"/>
    <w:rsid w:val="00C449B7"/>
    <w:rsid w:val="00C81D44"/>
    <w:rsid w:val="00CA139F"/>
    <w:rsid w:val="00CA343C"/>
    <w:rsid w:val="00CB0AB2"/>
    <w:rsid w:val="00CD7A61"/>
    <w:rsid w:val="00CE6D9A"/>
    <w:rsid w:val="00D07858"/>
    <w:rsid w:val="00D12A07"/>
    <w:rsid w:val="00D14610"/>
    <w:rsid w:val="00D160E4"/>
    <w:rsid w:val="00D177A3"/>
    <w:rsid w:val="00D25C38"/>
    <w:rsid w:val="00D424E4"/>
    <w:rsid w:val="00D54A7D"/>
    <w:rsid w:val="00D61D56"/>
    <w:rsid w:val="00D64B00"/>
    <w:rsid w:val="00D83BA2"/>
    <w:rsid w:val="00D84C55"/>
    <w:rsid w:val="00D96A12"/>
    <w:rsid w:val="00DB6E11"/>
    <w:rsid w:val="00DE102E"/>
    <w:rsid w:val="00DF01C4"/>
    <w:rsid w:val="00DF0CF7"/>
    <w:rsid w:val="00E17E35"/>
    <w:rsid w:val="00E5470B"/>
    <w:rsid w:val="00EB082C"/>
    <w:rsid w:val="00EB3EB0"/>
    <w:rsid w:val="00EC4FA8"/>
    <w:rsid w:val="00F15EB0"/>
    <w:rsid w:val="00F220F7"/>
    <w:rsid w:val="00F24EC8"/>
    <w:rsid w:val="00F314DF"/>
    <w:rsid w:val="00F506D2"/>
    <w:rsid w:val="00F91D42"/>
    <w:rsid w:val="00FB3AF9"/>
    <w:rsid w:val="00FC55ED"/>
    <w:rsid w:val="00F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65520"/>
  <w15:docId w15:val="{F33FFD9C-6A40-5849-B96B-59B63A7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1C1F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0AED"/>
    <w:pPr>
      <w:keepNext/>
      <w:ind w:left="4320" w:firstLine="720"/>
      <w:outlineLvl w:val="0"/>
    </w:pPr>
    <w:rPr>
      <w:rFonts w:ascii="Palatino" w:eastAsia="Times" w:hAnsi="Palatino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4F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10AED"/>
    <w:rPr>
      <w:rFonts w:ascii="Palatino" w:eastAsia="Times" w:hAnsi="Palatino"/>
      <w:b/>
      <w:sz w:val="40"/>
    </w:rPr>
  </w:style>
  <w:style w:type="character" w:customStyle="1" w:styleId="apple-style-span">
    <w:name w:val="apple-style-span"/>
    <w:basedOn w:val="DefaultParagraphFont"/>
    <w:rsid w:val="009458D3"/>
  </w:style>
  <w:style w:type="paragraph" w:styleId="BalloonText">
    <w:name w:val="Balloon Text"/>
    <w:basedOn w:val="Normal"/>
    <w:link w:val="BalloonTextChar"/>
    <w:rsid w:val="004A6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B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500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0048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650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0048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BF6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F636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6369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BF636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C4FA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4FA8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basedOn w:val="DefaultParagraphFont"/>
    <w:rsid w:val="00FD5D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ineinC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sweeney@visitcaliforni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partments xmlns="a626d3ab-1b4b-432a-b3f8-aa332011a818">Media Relations</Depart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D3014CB085B45BD3E858DD3806196" ma:contentTypeVersion="1" ma:contentTypeDescription="Create a new document." ma:contentTypeScope="" ma:versionID="33ef0fdd5dad44df7d9130c40b77ec09">
  <xsd:schema xmlns:xsd="http://www.w3.org/2001/XMLSchema" xmlns:p="http://schemas.microsoft.com/office/2006/metadata/properties" xmlns:ns2="a626d3ab-1b4b-432a-b3f8-aa332011a818" targetNamespace="http://schemas.microsoft.com/office/2006/metadata/properties" ma:root="true" ma:fieldsID="007168d51967f1a9f49b5b5d0dc4c0cc" ns2:_="">
    <xsd:import namespace="a626d3ab-1b4b-432a-b3f8-aa332011a818"/>
    <xsd:element name="properties">
      <xsd:complexType>
        <xsd:sequence>
          <xsd:element name="documentManagement">
            <xsd:complexType>
              <xsd:all>
                <xsd:element ref="ns2:Department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626d3ab-1b4b-432a-b3f8-aa332011a818" elementFormDefault="qualified">
    <xsd:import namespace="http://schemas.microsoft.com/office/2006/documentManagement/types"/>
    <xsd:element name="Departments" ma:index="2" ma:displayName="Departments" ma:default="Advertising" ma:description="Department Name" ma:format="Dropdown" ma:internalName="Departments">
      <xsd:simpleType>
        <xsd:restriction base="dms:Choice">
          <xsd:enumeration value="Communications"/>
          <xsd:enumeration value="California Welcome Center"/>
          <xsd:enumeration value="Assessment"/>
          <xsd:enumeration value="Industry Relations"/>
          <xsd:enumeration value="Media Relations"/>
          <xsd:enumeration value="Rural"/>
          <xsd:enumeration value="Marketing"/>
          <xsd:enumeration value="Advertising"/>
          <xsd:enumeration value="Interactive"/>
          <xsd:enumeration value="International"/>
          <xsd:enumeration value="Travel Trade"/>
          <xsd:enumeration value="Research"/>
          <xsd:enumeration value="Operations"/>
          <xsd:enumeration value="Information Technology"/>
          <xsd:enumeration value="Human Resources"/>
          <xsd:enumeration value="Fina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BE96-E337-4F92-89CE-82E67FE253EF}">
  <ds:schemaRefs>
    <ds:schemaRef ds:uri="http://schemas.microsoft.com/office/2006/metadata/properties"/>
    <ds:schemaRef ds:uri="a626d3ab-1b4b-432a-b3f8-aa332011a818"/>
  </ds:schemaRefs>
</ds:datastoreItem>
</file>

<file path=customXml/itemProps2.xml><?xml version="1.0" encoding="utf-8"?>
<ds:datastoreItem xmlns:ds="http://schemas.openxmlformats.org/officeDocument/2006/customXml" ds:itemID="{6F21A826-CD78-4CED-AD6F-6DC07EAEC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6d3ab-1b4b-432a-b3f8-aa332011a8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46BE85B-B764-41A7-949B-DB898687C1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66A754-88AE-AC47-BCFC-7122ABAC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2609</CharactersWithSpaces>
  <SharedDoc>false</SharedDoc>
  <HLinks>
    <vt:vector size="24" baseType="variant">
      <vt:variant>
        <vt:i4>3932259</vt:i4>
      </vt:variant>
      <vt:variant>
        <vt:i4>9</vt:i4>
      </vt:variant>
      <vt:variant>
        <vt:i4>0</vt:i4>
      </vt:variant>
      <vt:variant>
        <vt:i4>5</vt:i4>
      </vt:variant>
      <vt:variant>
        <vt:lpwstr>http://www.visitcalifornia.com/</vt:lpwstr>
      </vt:variant>
      <vt:variant>
        <vt:lpwstr/>
      </vt:variant>
      <vt:variant>
        <vt:i4>2818086</vt:i4>
      </vt:variant>
      <vt:variant>
        <vt:i4>6</vt:i4>
      </vt:variant>
      <vt:variant>
        <vt:i4>0</vt:i4>
      </vt:variant>
      <vt:variant>
        <vt:i4>5</vt:i4>
      </vt:variant>
      <vt:variant>
        <vt:lpwstr>http://www.visitcalifornia.com/restaurantmonth</vt:lpwstr>
      </vt:variant>
      <vt:variant>
        <vt:lpwstr/>
      </vt:variant>
      <vt:variant>
        <vt:i4>786481</vt:i4>
      </vt:variant>
      <vt:variant>
        <vt:i4>3</vt:i4>
      </vt:variant>
      <vt:variant>
        <vt:i4>0</vt:i4>
      </vt:variant>
      <vt:variant>
        <vt:i4>5</vt:i4>
      </vt:variant>
      <vt:variant>
        <vt:lpwstr>mailto:jsweeney@visitcalifornia.com</vt:lpwstr>
      </vt:variant>
      <vt:variant>
        <vt:lpwstr/>
      </vt:variant>
      <vt:variant>
        <vt:i4>786481</vt:i4>
      </vt:variant>
      <vt:variant>
        <vt:i4>0</vt:i4>
      </vt:variant>
      <vt:variant>
        <vt:i4>0</vt:i4>
      </vt:variant>
      <vt:variant>
        <vt:i4>5</vt:i4>
      </vt:variant>
      <vt:variant>
        <vt:lpwstr>mailto:jsweeney@visitcalifornia.com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pbendel</dc:creator>
  <cp:lastModifiedBy>Microsoft Office User</cp:lastModifiedBy>
  <cp:revision>3</cp:revision>
  <dcterms:created xsi:type="dcterms:W3CDTF">2020-01-02T19:18:00Z</dcterms:created>
  <dcterms:modified xsi:type="dcterms:W3CDTF">2020-01-02T19:19:00Z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0x010100E76D3014CB085B45BD3E858DD3806196</vt:lpwstr>
  </property>
</Properties>
</file>