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F9" w:rsidRDefault="006665F9" w:rsidP="006665F9">
      <w:pPr>
        <w:jc w:val="center"/>
        <w:rPr>
          <w:rFonts w:ascii="Franklin Gothic Book" w:eastAsia="Calibri" w:hAnsi="Franklin Gothic Book" w:cs="Calibri"/>
          <w:b/>
          <w:color w:val="000000"/>
          <w:sz w:val="32"/>
          <w:szCs w:val="32"/>
        </w:rPr>
      </w:pPr>
    </w:p>
    <w:p w:rsidR="006665F9" w:rsidRPr="006665F9" w:rsidRDefault="006665F9" w:rsidP="006665F9">
      <w:pPr>
        <w:jc w:val="center"/>
        <w:rPr>
          <w:rFonts w:ascii="Franklin Gothic Book" w:eastAsia="Calibri" w:hAnsi="Franklin Gothic Book" w:cs="Calibri"/>
          <w:b/>
          <w:color w:val="000000"/>
          <w:sz w:val="32"/>
          <w:szCs w:val="32"/>
        </w:rPr>
      </w:pPr>
      <w:r w:rsidRPr="006665F9">
        <w:rPr>
          <w:rFonts w:ascii="Franklin Gothic Book" w:eastAsia="Calibri" w:hAnsi="Franklin Gothic Book" w:cs="Calibri"/>
          <w:b/>
          <w:color w:val="000000"/>
          <w:sz w:val="32"/>
          <w:szCs w:val="32"/>
        </w:rPr>
        <w:t xml:space="preserve">How to Share #CATakeoutTuesday for </w:t>
      </w:r>
      <w:r w:rsidRPr="006665F9">
        <w:rPr>
          <w:rFonts w:ascii="Franklin Gothic Book" w:eastAsia="Calibri" w:hAnsi="Franklin Gothic Book" w:cs="Calibri"/>
          <w:b/>
          <w:color w:val="000000"/>
          <w:sz w:val="32"/>
          <w:szCs w:val="32"/>
        </w:rPr>
        <w:t>Destinations and Communities</w:t>
      </w:r>
    </w:p>
    <w:p w:rsidR="006665F9" w:rsidRPr="006665F9" w:rsidRDefault="006665F9" w:rsidP="006665F9">
      <w:pPr>
        <w:pStyle w:val="ListParagraph"/>
        <w:numPr>
          <w:ilvl w:val="0"/>
          <w:numId w:val="1"/>
        </w:numPr>
        <w:rPr>
          <w:rFonts w:ascii="Franklin Gothic Book" w:eastAsia="Calibri" w:hAnsi="Franklin Gothic Book" w:cs="Calibri"/>
        </w:rPr>
      </w:pPr>
      <w:r w:rsidRPr="006665F9">
        <w:rPr>
          <w:rFonts w:ascii="Franklin Gothic Book" w:eastAsia="Calibri" w:hAnsi="Franklin Gothic Book" w:cs="Calibri"/>
          <w:color w:val="000000"/>
        </w:rPr>
        <w:t>Share the #CATake</w:t>
      </w:r>
      <w:r w:rsidRPr="006665F9">
        <w:rPr>
          <w:rFonts w:ascii="Franklin Gothic Book" w:eastAsia="Calibri" w:hAnsi="Franklin Gothic Book" w:cs="Calibri"/>
        </w:rPr>
        <w:t>o</w:t>
      </w:r>
      <w:r w:rsidRPr="006665F9">
        <w:rPr>
          <w:rFonts w:ascii="Franklin Gothic Book" w:eastAsia="Calibri" w:hAnsi="Franklin Gothic Book" w:cs="Calibri"/>
          <w:color w:val="000000"/>
        </w:rPr>
        <w:t>utTuesday graphic across your social channels and include the hashtag in your posts - d</w:t>
      </w:r>
      <w:r w:rsidRPr="006665F9">
        <w:rPr>
          <w:rFonts w:ascii="Franklin Gothic Book" w:eastAsia="Calibri" w:hAnsi="Franklin Gothic Book" w:cs="Calibri"/>
        </w:rPr>
        <w:t xml:space="preserve">ownloadable graphics are available </w:t>
      </w:r>
      <w:hyperlink r:id="rId7" w:history="1">
        <w:r w:rsidRPr="006665F9">
          <w:rPr>
            <w:rStyle w:val="Hyperlink"/>
            <w:rFonts w:ascii="Franklin Gothic Book" w:eastAsia="Calibri" w:hAnsi="Franklin Gothic Book" w:cs="Calibri"/>
          </w:rPr>
          <w:t>here</w:t>
        </w:r>
      </w:hyperlink>
      <w:r w:rsidRPr="006665F9">
        <w:rPr>
          <w:rStyle w:val="Hyperlink"/>
          <w:rFonts w:ascii="Franklin Gothic Book" w:eastAsia="Calibri" w:hAnsi="Franklin Gothic Book" w:cs="Calibri"/>
        </w:rPr>
        <w:t>.</w:t>
      </w:r>
      <w:r w:rsidRPr="006665F9">
        <w:rPr>
          <w:rFonts w:ascii="Franklin Gothic Book" w:eastAsia="Calibri" w:hAnsi="Franklin Gothic Book" w:cs="Calibri"/>
        </w:rPr>
        <w:t xml:space="preserve"> </w:t>
      </w:r>
    </w:p>
    <w:p w:rsidR="006665F9" w:rsidRPr="006665F9" w:rsidRDefault="006665F9" w:rsidP="006665F9">
      <w:pPr>
        <w:pStyle w:val="ListParagraph"/>
        <w:numPr>
          <w:ilvl w:val="1"/>
          <w:numId w:val="1"/>
        </w:numPr>
        <w:rPr>
          <w:rFonts w:ascii="Franklin Gothic Book" w:eastAsia="Calibri" w:hAnsi="Franklin Gothic Book" w:cs="Calibri"/>
        </w:rPr>
      </w:pPr>
      <w:r w:rsidRPr="006665F9">
        <w:rPr>
          <w:rFonts w:ascii="Franklin Gothic Book" w:eastAsia="Calibri" w:hAnsi="Franklin Gothic Book" w:cs="Calibri"/>
        </w:rPr>
        <w:t>The graphic can be used alone, or in conjunction with an image in posts</w:t>
      </w:r>
    </w:p>
    <w:p w:rsidR="006665F9" w:rsidRPr="006665F9" w:rsidRDefault="006665F9" w:rsidP="006665F9">
      <w:pPr>
        <w:pStyle w:val="ListParagraph"/>
        <w:ind w:left="1440"/>
        <w:rPr>
          <w:rFonts w:ascii="Franklin Gothic Book" w:eastAsia="Calibri" w:hAnsi="Franklin Gothic Book" w:cs="Calibri"/>
        </w:rPr>
      </w:pPr>
    </w:p>
    <w:p w:rsidR="006665F9" w:rsidRPr="006665F9" w:rsidRDefault="006665F9" w:rsidP="006665F9">
      <w:pPr>
        <w:pStyle w:val="ListParagraph"/>
        <w:numPr>
          <w:ilvl w:val="0"/>
          <w:numId w:val="1"/>
        </w:numPr>
        <w:rPr>
          <w:rFonts w:ascii="Franklin Gothic Book" w:eastAsia="Calibri" w:hAnsi="Franklin Gothic Book" w:cs="Calibri"/>
        </w:rPr>
      </w:pPr>
      <w:r w:rsidRPr="006665F9">
        <w:rPr>
          <w:rFonts w:ascii="Franklin Gothic Book" w:eastAsia="Calibri" w:hAnsi="Franklin Gothic Book" w:cs="Calibri"/>
        </w:rPr>
        <w:t xml:space="preserve">Include #CATakeoutTuesday and @VisitCalifornia in all of your social posts for optimum exposure and engagement </w:t>
      </w:r>
    </w:p>
    <w:p w:rsidR="006665F9" w:rsidRPr="006665F9" w:rsidRDefault="006665F9" w:rsidP="006665F9">
      <w:pPr>
        <w:pStyle w:val="ListParagraph"/>
        <w:rPr>
          <w:rFonts w:ascii="Franklin Gothic Book" w:eastAsia="Calibri" w:hAnsi="Franklin Gothic Book" w:cstheme="majorHAnsi"/>
        </w:rPr>
      </w:pPr>
      <w:bookmarkStart w:id="0" w:name="_GoBack"/>
      <w:bookmarkEnd w:id="0"/>
    </w:p>
    <w:p w:rsidR="006665F9" w:rsidRPr="006665F9" w:rsidRDefault="006665F9" w:rsidP="006665F9">
      <w:pPr>
        <w:pStyle w:val="ListParagraph"/>
        <w:numPr>
          <w:ilvl w:val="0"/>
          <w:numId w:val="1"/>
        </w:numPr>
        <w:rPr>
          <w:rFonts w:ascii="Franklin Gothic Book" w:eastAsia="Calibri" w:hAnsi="Franklin Gothic Book" w:cstheme="majorHAnsi"/>
        </w:rPr>
      </w:pPr>
      <w:r w:rsidRPr="006665F9">
        <w:rPr>
          <w:rFonts w:ascii="Franklin Gothic Book" w:eastAsia="Calibri" w:hAnsi="Franklin Gothic Book" w:cs="Calibri"/>
        </w:rPr>
        <w:t>Point to any local resources or restaurants that remain open or are providing special services during this time</w:t>
      </w:r>
    </w:p>
    <w:p w:rsidR="006665F9" w:rsidRPr="006665F9" w:rsidRDefault="006665F9" w:rsidP="006665F9">
      <w:pPr>
        <w:pStyle w:val="ListParagraph"/>
        <w:rPr>
          <w:rFonts w:ascii="Franklin Gothic Book" w:eastAsia="Calibri" w:hAnsi="Franklin Gothic Book" w:cstheme="majorHAnsi"/>
        </w:rPr>
      </w:pPr>
    </w:p>
    <w:p w:rsidR="006665F9" w:rsidRPr="006665F9" w:rsidRDefault="006665F9" w:rsidP="006665F9">
      <w:pPr>
        <w:pStyle w:val="ListParagraph"/>
        <w:numPr>
          <w:ilvl w:val="0"/>
          <w:numId w:val="1"/>
        </w:numPr>
        <w:rPr>
          <w:rFonts w:ascii="Franklin Gothic Book" w:eastAsia="Calibri" w:hAnsi="Franklin Gothic Book" w:cstheme="majorHAnsi"/>
        </w:rPr>
      </w:pPr>
      <w:r w:rsidRPr="006665F9">
        <w:rPr>
          <w:rFonts w:ascii="Franklin Gothic Book" w:eastAsia="Calibri" w:hAnsi="Franklin Gothic Book" w:cstheme="majorHAnsi"/>
        </w:rPr>
        <w:t xml:space="preserve">Reach out to local chefs and restaurants to and ask them to get involved in the activation </w:t>
      </w:r>
    </w:p>
    <w:p w:rsidR="006665F9" w:rsidRPr="006665F9" w:rsidRDefault="006665F9" w:rsidP="006665F9">
      <w:pPr>
        <w:pStyle w:val="ListParagraph"/>
        <w:rPr>
          <w:rFonts w:ascii="Franklin Gothic Book" w:eastAsia="Calibri" w:hAnsi="Franklin Gothic Book" w:cstheme="majorHAnsi"/>
        </w:rPr>
      </w:pPr>
    </w:p>
    <w:p w:rsidR="006665F9" w:rsidRPr="006665F9" w:rsidRDefault="006665F9" w:rsidP="006665F9">
      <w:pPr>
        <w:pStyle w:val="ListParagraph"/>
        <w:numPr>
          <w:ilvl w:val="0"/>
          <w:numId w:val="1"/>
        </w:numPr>
        <w:rPr>
          <w:rFonts w:ascii="Franklin Gothic Book" w:eastAsia="Calibri" w:hAnsi="Franklin Gothic Book" w:cstheme="majorHAnsi"/>
        </w:rPr>
      </w:pPr>
      <w:r w:rsidRPr="006665F9">
        <w:rPr>
          <w:rFonts w:ascii="Franklin Gothic Book" w:eastAsia="Calibri" w:hAnsi="Franklin Gothic Book" w:cstheme="majorHAnsi"/>
        </w:rPr>
        <w:t>Join the conversation on Visit California’s social channels and engage with followers about restaurant options in your destination</w:t>
      </w:r>
    </w:p>
    <w:p w:rsidR="006665F9" w:rsidRPr="006665F9" w:rsidRDefault="006665F9" w:rsidP="006665F9">
      <w:pPr>
        <w:pStyle w:val="ListParagraph"/>
        <w:rPr>
          <w:rFonts w:ascii="Franklin Gothic Book" w:eastAsia="Calibri" w:hAnsi="Franklin Gothic Book" w:cstheme="majorHAnsi"/>
        </w:rPr>
      </w:pPr>
    </w:p>
    <w:p w:rsidR="006665F9" w:rsidRPr="006665F9" w:rsidRDefault="006665F9" w:rsidP="006665F9">
      <w:pPr>
        <w:pStyle w:val="ListParagraph"/>
        <w:numPr>
          <w:ilvl w:val="0"/>
          <w:numId w:val="1"/>
        </w:numPr>
        <w:rPr>
          <w:rFonts w:ascii="Franklin Gothic Book" w:eastAsia="Calibri" w:hAnsi="Franklin Gothic Book" w:cstheme="majorHAnsi"/>
        </w:rPr>
      </w:pPr>
      <w:r w:rsidRPr="006665F9">
        <w:rPr>
          <w:rFonts w:ascii="Franklin Gothic Book" w:eastAsia="Calibri" w:hAnsi="Franklin Gothic Book" w:cstheme="majorHAnsi"/>
        </w:rPr>
        <w:t>Share interesting culinary stories happening in your destination on days other than Tuesday to build excitement and awareness for #CATakeoutTuesday</w:t>
      </w:r>
    </w:p>
    <w:p w:rsidR="006665F9" w:rsidRPr="006665F9" w:rsidRDefault="006665F9" w:rsidP="006665F9">
      <w:pPr>
        <w:pStyle w:val="ListParagraph"/>
        <w:rPr>
          <w:rFonts w:ascii="Franklin Gothic Book" w:eastAsia="Calibri" w:hAnsi="Franklin Gothic Book" w:cstheme="majorHAnsi"/>
        </w:rPr>
      </w:pPr>
    </w:p>
    <w:p w:rsidR="006665F9" w:rsidRPr="006665F9" w:rsidRDefault="006665F9" w:rsidP="006665F9">
      <w:pPr>
        <w:pStyle w:val="ListParagraph"/>
        <w:numPr>
          <w:ilvl w:val="0"/>
          <w:numId w:val="1"/>
        </w:numPr>
        <w:rPr>
          <w:rFonts w:ascii="Franklin Gothic Book" w:eastAsia="Calibri" w:hAnsi="Franklin Gothic Book" w:cstheme="majorHAnsi"/>
        </w:rPr>
      </w:pPr>
      <w:r w:rsidRPr="006665F9">
        <w:rPr>
          <w:rFonts w:ascii="Franklin Gothic Book" w:eastAsia="Calibri" w:hAnsi="Franklin Gothic Book" w:cstheme="majorHAnsi"/>
        </w:rPr>
        <w:t xml:space="preserve">Reconnect with local influencers </w:t>
      </w:r>
      <w:r w:rsidRPr="006665F9">
        <w:rPr>
          <w:rFonts w:ascii="Franklin Gothic Book" w:eastAsia="Calibri" w:hAnsi="Franklin Gothic Book" w:cstheme="majorHAnsi"/>
        </w:rPr>
        <w:t xml:space="preserve">you have worked with in the past </w:t>
      </w:r>
      <w:r w:rsidRPr="006665F9">
        <w:rPr>
          <w:rFonts w:ascii="Franklin Gothic Book" w:eastAsia="Calibri" w:hAnsi="Franklin Gothic Book" w:cstheme="majorHAnsi"/>
        </w:rPr>
        <w:t>and encourage them to share the message</w:t>
      </w:r>
    </w:p>
    <w:p w:rsidR="006665F9" w:rsidRPr="006665F9" w:rsidRDefault="006665F9" w:rsidP="006665F9">
      <w:pPr>
        <w:pStyle w:val="ListParagraph"/>
        <w:rPr>
          <w:rFonts w:ascii="Franklin Gothic Book" w:eastAsia="Calibri" w:hAnsi="Franklin Gothic Book" w:cstheme="majorHAnsi"/>
        </w:rPr>
      </w:pPr>
    </w:p>
    <w:p w:rsidR="006665F9" w:rsidRPr="006665F9" w:rsidRDefault="006665F9" w:rsidP="006665F9">
      <w:pPr>
        <w:ind w:left="360"/>
        <w:rPr>
          <w:rFonts w:ascii="Franklin Gothic Book" w:eastAsia="Calibri" w:hAnsi="Franklin Gothic Book" w:cstheme="majorHAnsi"/>
          <w:b/>
          <w:sz w:val="24"/>
          <w:szCs w:val="24"/>
        </w:rPr>
      </w:pPr>
      <w:r w:rsidRPr="006665F9">
        <w:rPr>
          <w:rFonts w:ascii="Franklin Gothic Book" w:eastAsia="Calibri" w:hAnsi="Franklin Gothic Book" w:cstheme="majorHAnsi"/>
          <w:b/>
          <w:sz w:val="24"/>
          <w:szCs w:val="24"/>
        </w:rPr>
        <w:t>SAMPLE POSTS</w:t>
      </w:r>
    </w:p>
    <w:p w:rsidR="006665F9" w:rsidRPr="006665F9" w:rsidRDefault="006665F9" w:rsidP="006665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Franklin Gothic Book" w:eastAsia="Calibri" w:hAnsi="Franklin Gothic Book" w:cs="Calibri"/>
          <w:i/>
          <w:color w:val="000000"/>
          <w:sz w:val="24"/>
          <w:szCs w:val="24"/>
        </w:rPr>
      </w:pPr>
      <w:r w:rsidRPr="006665F9">
        <w:rPr>
          <w:rFonts w:ascii="Franklin Gothic Book" w:eastAsia="Calibri" w:hAnsi="Franklin Gothic Book" w:cs="Calibri"/>
          <w:color w:val="1C1E21"/>
          <w:sz w:val="24"/>
          <w:szCs w:val="24"/>
          <w:highlight w:val="white"/>
        </w:rPr>
        <w:t>Tuesday sample post</w:t>
      </w:r>
      <w:r w:rsidRPr="006665F9">
        <w:rPr>
          <w:rFonts w:ascii="Franklin Gothic Book" w:eastAsia="Calibri" w:hAnsi="Franklin Gothic Book" w:cs="Calibri"/>
          <w:i/>
          <w:color w:val="1C1E21"/>
          <w:sz w:val="24"/>
          <w:szCs w:val="24"/>
          <w:highlight w:val="white"/>
        </w:rPr>
        <w:t xml:space="preserve">: </w:t>
      </w:r>
    </w:p>
    <w:p w:rsidR="006665F9" w:rsidRPr="006665F9" w:rsidRDefault="006665F9" w:rsidP="006665F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Franklin Gothic Book" w:eastAsia="Calibri" w:hAnsi="Franklin Gothic Book" w:cs="Calibri"/>
          <w:i/>
          <w:color w:val="000000"/>
          <w:sz w:val="24"/>
          <w:szCs w:val="24"/>
        </w:rPr>
      </w:pPr>
      <w:r w:rsidRPr="006665F9">
        <w:rPr>
          <w:rFonts w:ascii="Franklin Gothic Book" w:eastAsia="Calibri" w:hAnsi="Franklin Gothic Book" w:cs="Calibri"/>
          <w:i/>
          <w:color w:val="1C1E21"/>
          <w:sz w:val="24"/>
          <w:szCs w:val="24"/>
          <w:highlight w:val="white"/>
        </w:rPr>
        <w:t>T</w:t>
      </w:r>
      <w:r w:rsidRPr="006665F9">
        <w:rPr>
          <w:rFonts w:ascii="Franklin Gothic Book" w:eastAsia="Calibri" w:hAnsi="Franklin Gothic Book" w:cs="Calibri"/>
          <w:i/>
          <w:sz w:val="24"/>
          <w:szCs w:val="24"/>
          <w:highlight w:val="white"/>
        </w:rPr>
        <w:t xml:space="preserve">oday is #CATakeoutTuesday! It’s an </w:t>
      </w:r>
      <w:r w:rsidRPr="006665F9">
        <w:rPr>
          <w:rFonts w:ascii="Franklin Gothic Book" w:eastAsia="Calibri" w:hAnsi="Franklin Gothic Book" w:cs="Calibri"/>
          <w:i/>
          <w:color w:val="1C1E21"/>
          <w:sz w:val="24"/>
          <w:szCs w:val="24"/>
          <w:highlight w:val="white"/>
        </w:rPr>
        <w:t>opportunity for us all to back our local businesses by ordering food to go.</w:t>
      </w:r>
      <w:r w:rsidRPr="006665F9">
        <w:rPr>
          <w:rFonts w:ascii="Franklin Gothic Book" w:eastAsia="Calibri" w:hAnsi="Franklin Gothic Book" w:cs="Calibri"/>
          <w:i/>
          <w:color w:val="1C1E21"/>
          <w:sz w:val="24"/>
          <w:szCs w:val="24"/>
        </w:rPr>
        <w:t xml:space="preserve"> </w:t>
      </w:r>
      <w:r w:rsidRPr="006665F9">
        <w:rPr>
          <w:rFonts w:ascii="Franklin Gothic Book" w:eastAsia="Calibri" w:hAnsi="Franklin Gothic Book" w:cs="Calibri"/>
          <w:i/>
          <w:color w:val="1C1E21"/>
          <w:sz w:val="24"/>
          <w:szCs w:val="24"/>
          <w:highlight w:val="white"/>
        </w:rPr>
        <w:t xml:space="preserve">So, what do you say? Join in and let us know which </w:t>
      </w:r>
      <w:r w:rsidRPr="006665F9">
        <w:rPr>
          <w:rFonts w:ascii="Franklin Gothic Book" w:eastAsia="Calibri" w:hAnsi="Franklin Gothic Book" w:cs="Calibri"/>
          <w:i/>
          <w:color w:val="1C1E21"/>
          <w:sz w:val="24"/>
          <w:szCs w:val="24"/>
          <w:highlight w:val="yellow"/>
        </w:rPr>
        <w:t xml:space="preserve">[destination name] </w:t>
      </w:r>
      <w:r w:rsidRPr="006665F9">
        <w:rPr>
          <w:rFonts w:ascii="Franklin Gothic Book" w:eastAsia="Calibri" w:hAnsi="Franklin Gothic Book" w:cs="Calibri"/>
          <w:i/>
          <w:color w:val="1C1E21"/>
          <w:sz w:val="24"/>
          <w:szCs w:val="24"/>
          <w:highlight w:val="white"/>
        </w:rPr>
        <w:t>spot is making your dinner tonight.</w:t>
      </w:r>
    </w:p>
    <w:p w:rsidR="006665F9" w:rsidRPr="006665F9" w:rsidRDefault="006665F9" w:rsidP="006665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Franklin Gothic Book" w:eastAsia="Calibri" w:hAnsi="Franklin Gothic Book" w:cs="Calibri"/>
          <w:color w:val="000000"/>
          <w:sz w:val="24"/>
          <w:szCs w:val="24"/>
        </w:rPr>
      </w:pPr>
      <w:r w:rsidRPr="006665F9">
        <w:rPr>
          <w:rFonts w:ascii="Franklin Gothic Book" w:eastAsia="Calibri" w:hAnsi="Franklin Gothic Book" w:cs="Calibri"/>
          <w:color w:val="000000"/>
          <w:sz w:val="24"/>
          <w:szCs w:val="24"/>
        </w:rPr>
        <w:t>Tuesday sample post:</w:t>
      </w:r>
    </w:p>
    <w:p w:rsidR="006665F9" w:rsidRDefault="006665F9" w:rsidP="006665F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Franklin Gothic Book" w:eastAsia="Calibri" w:hAnsi="Franklin Gothic Book" w:cs="Calibri"/>
          <w:i/>
          <w:color w:val="000000"/>
          <w:sz w:val="24"/>
          <w:szCs w:val="24"/>
        </w:rPr>
      </w:pPr>
      <w:r w:rsidRPr="006665F9">
        <w:rPr>
          <w:rFonts w:ascii="Franklin Gothic Book" w:eastAsia="Calibri" w:hAnsi="Franklin Gothic Book" w:cs="Calibri"/>
          <w:i/>
          <w:color w:val="000000"/>
          <w:sz w:val="24"/>
          <w:szCs w:val="24"/>
        </w:rPr>
        <w:t xml:space="preserve">Wondering how you can support your favorite </w:t>
      </w:r>
      <w:r w:rsidRPr="006665F9">
        <w:rPr>
          <w:rFonts w:ascii="Franklin Gothic Book" w:eastAsia="Calibri" w:hAnsi="Franklin Gothic Book" w:cs="Calibri"/>
          <w:i/>
          <w:color w:val="000000"/>
          <w:sz w:val="24"/>
          <w:szCs w:val="24"/>
          <w:highlight w:val="yellow"/>
        </w:rPr>
        <w:t>[destination name]</w:t>
      </w:r>
      <w:r w:rsidRPr="006665F9">
        <w:rPr>
          <w:rFonts w:ascii="Franklin Gothic Book" w:eastAsia="Calibri" w:hAnsi="Franklin Gothic Book" w:cs="Calibri"/>
          <w:i/>
          <w:color w:val="000000"/>
          <w:sz w:val="24"/>
          <w:szCs w:val="24"/>
        </w:rPr>
        <w:t xml:space="preserve"> restaurant right from home? </w:t>
      </w:r>
    </w:p>
    <w:p w:rsidR="006665F9" w:rsidRDefault="006665F9" w:rsidP="006665F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Franklin Gothic Book" w:eastAsia="Calibri" w:hAnsi="Franklin Gothic Book" w:cs="Calibri"/>
          <w:i/>
          <w:color w:val="000000"/>
          <w:sz w:val="24"/>
          <w:szCs w:val="24"/>
        </w:rPr>
      </w:pPr>
      <w:r w:rsidRPr="006665F9">
        <w:rPr>
          <w:rFonts w:ascii="Franklin Gothic Book" w:eastAsia="Calibri" w:hAnsi="Franklin Gothic Book" w:cs="Calibri"/>
          <w:i/>
          <w:color w:val="000000"/>
          <w:sz w:val="24"/>
          <w:szCs w:val="24"/>
        </w:rPr>
        <w:t>Step 1: Order takeout</w:t>
      </w:r>
    </w:p>
    <w:p w:rsidR="006665F9" w:rsidRDefault="006665F9" w:rsidP="006665F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Franklin Gothic Book" w:eastAsia="Calibri" w:hAnsi="Franklin Gothic Book" w:cs="Calibri"/>
          <w:i/>
          <w:color w:val="000000"/>
          <w:sz w:val="24"/>
          <w:szCs w:val="24"/>
        </w:rPr>
      </w:pPr>
      <w:r w:rsidRPr="006665F9">
        <w:rPr>
          <w:rFonts w:ascii="Franklin Gothic Book" w:eastAsia="Calibri" w:hAnsi="Franklin Gothic Book" w:cs="Calibri"/>
          <w:i/>
          <w:color w:val="000000"/>
          <w:sz w:val="24"/>
          <w:szCs w:val="24"/>
        </w:rPr>
        <w:t xml:space="preserve">Step 2: Snap a pic </w:t>
      </w:r>
    </w:p>
    <w:p w:rsidR="006665F9" w:rsidRPr="006665F9" w:rsidRDefault="006665F9" w:rsidP="006665F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Franklin Gothic Book" w:eastAsia="Calibri" w:hAnsi="Franklin Gothic Book" w:cs="Calibri"/>
          <w:i/>
          <w:color w:val="000000"/>
          <w:sz w:val="24"/>
          <w:szCs w:val="24"/>
        </w:rPr>
      </w:pPr>
      <w:r w:rsidRPr="006665F9">
        <w:rPr>
          <w:rFonts w:ascii="Franklin Gothic Book" w:eastAsia="Calibri" w:hAnsi="Franklin Gothic Book" w:cs="Calibri"/>
          <w:i/>
          <w:color w:val="000000"/>
          <w:sz w:val="24"/>
          <w:szCs w:val="24"/>
        </w:rPr>
        <w:t xml:space="preserve">Step 3: Post the pic on social media, tag the restaurant, </w:t>
      </w:r>
      <w:r w:rsidRPr="006665F9">
        <w:rPr>
          <w:rFonts w:ascii="Franklin Gothic Book" w:eastAsia="Calibri" w:hAnsi="Franklin Gothic Book" w:cs="Calibri"/>
          <w:i/>
          <w:color w:val="000000"/>
          <w:sz w:val="24"/>
          <w:szCs w:val="24"/>
          <w:highlight w:val="yellow"/>
        </w:rPr>
        <w:t>[destination],</w:t>
      </w:r>
      <w:r w:rsidRPr="006665F9">
        <w:rPr>
          <w:rFonts w:ascii="Franklin Gothic Book" w:eastAsia="Calibri" w:hAnsi="Franklin Gothic Book" w:cs="Calibri"/>
          <w:i/>
          <w:color w:val="000000"/>
          <w:sz w:val="24"/>
          <w:szCs w:val="24"/>
        </w:rPr>
        <w:t xml:space="preserve"> @VisitCalifornia, and most importantly #CATakeoutTuesday!</w:t>
      </w:r>
    </w:p>
    <w:p w:rsidR="006665F9" w:rsidRPr="006665F9" w:rsidRDefault="006665F9" w:rsidP="006665F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Franklin Gothic Book" w:eastAsia="Calibri" w:hAnsi="Franklin Gothic Book" w:cs="Calibri"/>
          <w:i/>
          <w:color w:val="000000"/>
        </w:rPr>
      </w:pPr>
      <w:r w:rsidRPr="006665F9">
        <w:rPr>
          <w:rFonts w:ascii="Franklin Gothic Book" w:eastAsia="Calibri" w:hAnsi="Franklin Gothic Book" w:cs="Calibri"/>
          <w:color w:val="000000"/>
        </w:rPr>
        <w:lastRenderedPageBreak/>
        <w:t xml:space="preserve">Culinary sample post: </w:t>
      </w:r>
    </w:p>
    <w:p w:rsidR="006665F9" w:rsidRPr="006665F9" w:rsidRDefault="006665F9" w:rsidP="006665F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Franklin Gothic Book" w:eastAsia="Calibri" w:hAnsi="Franklin Gothic Book" w:cs="Calibri"/>
          <w:i/>
          <w:sz w:val="24"/>
          <w:szCs w:val="24"/>
        </w:rPr>
      </w:pPr>
      <w:r w:rsidRPr="006665F9">
        <w:rPr>
          <w:rFonts w:ascii="Franklin Gothic Book" w:eastAsia="Calibri" w:hAnsi="Franklin Gothic Book" w:cs="Calibri"/>
          <w:i/>
          <w:sz w:val="24"/>
          <w:szCs w:val="24"/>
        </w:rPr>
        <w:t xml:space="preserve">Did you know you can still enjoy </w:t>
      </w:r>
      <w:r w:rsidRPr="006665F9">
        <w:rPr>
          <w:rFonts w:ascii="Franklin Gothic Book" w:eastAsia="Calibri" w:hAnsi="Franklin Gothic Book" w:cs="Calibri"/>
          <w:i/>
          <w:sz w:val="24"/>
          <w:szCs w:val="24"/>
          <w:highlight w:val="yellow"/>
        </w:rPr>
        <w:t>[destination name]</w:t>
      </w:r>
      <w:r w:rsidRPr="006665F9">
        <w:rPr>
          <w:rFonts w:ascii="Franklin Gothic Book" w:eastAsia="Calibri" w:hAnsi="Franklin Gothic Book" w:cs="Calibri"/>
          <w:i/>
          <w:sz w:val="24"/>
          <w:szCs w:val="24"/>
        </w:rPr>
        <w:t xml:space="preserve">’s great food scene without leaving home? Check out what </w:t>
      </w:r>
      <w:r w:rsidRPr="006665F9">
        <w:rPr>
          <w:rFonts w:ascii="Franklin Gothic Book" w:eastAsia="Calibri" w:hAnsi="Franklin Gothic Book" w:cs="Calibri"/>
          <w:i/>
          <w:sz w:val="24"/>
          <w:szCs w:val="24"/>
          <w:highlight w:val="yellow"/>
        </w:rPr>
        <w:t xml:space="preserve">[insert restaurant, winery, </w:t>
      </w:r>
      <w:proofErr w:type="gramStart"/>
      <w:r w:rsidRPr="006665F9">
        <w:rPr>
          <w:rFonts w:ascii="Franklin Gothic Book" w:eastAsia="Calibri" w:hAnsi="Franklin Gothic Book" w:cs="Calibri"/>
          <w:i/>
          <w:sz w:val="24"/>
          <w:szCs w:val="24"/>
          <w:highlight w:val="yellow"/>
        </w:rPr>
        <w:t>chef</w:t>
      </w:r>
      <w:proofErr w:type="gramEnd"/>
      <w:r w:rsidRPr="006665F9">
        <w:rPr>
          <w:rFonts w:ascii="Franklin Gothic Book" w:eastAsia="Calibri" w:hAnsi="Franklin Gothic Book" w:cs="Calibri"/>
          <w:i/>
          <w:sz w:val="24"/>
          <w:szCs w:val="24"/>
          <w:highlight w:val="yellow"/>
        </w:rPr>
        <w:t>]</w:t>
      </w:r>
      <w:r w:rsidRPr="006665F9">
        <w:rPr>
          <w:rFonts w:ascii="Franklin Gothic Book" w:eastAsia="Calibri" w:hAnsi="Franklin Gothic Book" w:cs="Calibri"/>
          <w:i/>
          <w:sz w:val="24"/>
          <w:szCs w:val="24"/>
        </w:rPr>
        <w:t xml:space="preserve"> is doing! </w:t>
      </w:r>
      <w:r w:rsidRPr="006665F9">
        <w:rPr>
          <w:rFonts w:ascii="Franklin Gothic Book" w:eastAsia="Calibri" w:hAnsi="Franklin Gothic Book" w:cs="Calibri"/>
          <w:i/>
          <w:sz w:val="24"/>
          <w:szCs w:val="24"/>
          <w:highlight w:val="yellow"/>
        </w:rPr>
        <w:t>[</w:t>
      </w:r>
      <w:proofErr w:type="gramStart"/>
      <w:r w:rsidRPr="006665F9">
        <w:rPr>
          <w:rFonts w:ascii="Franklin Gothic Book" w:eastAsia="Calibri" w:hAnsi="Franklin Gothic Book" w:cs="Calibri"/>
          <w:i/>
          <w:sz w:val="24"/>
          <w:szCs w:val="24"/>
          <w:highlight w:val="yellow"/>
        </w:rPr>
        <w:t>share</w:t>
      </w:r>
      <w:proofErr w:type="gramEnd"/>
      <w:r w:rsidRPr="006665F9">
        <w:rPr>
          <w:rFonts w:ascii="Franklin Gothic Book" w:eastAsia="Calibri" w:hAnsi="Franklin Gothic Book" w:cs="Calibri"/>
          <w:i/>
          <w:sz w:val="24"/>
          <w:szCs w:val="24"/>
          <w:highlight w:val="yellow"/>
        </w:rPr>
        <w:t xml:space="preserve"> images, stories, etc. from the businesses]</w:t>
      </w:r>
    </w:p>
    <w:p w:rsidR="006665F9" w:rsidRPr="006665F9" w:rsidRDefault="006665F9" w:rsidP="006665F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Calibri" w:hAnsi="Franklin Gothic Book" w:cs="Calibri"/>
          <w:i/>
        </w:rPr>
      </w:pPr>
      <w:r w:rsidRPr="006665F9">
        <w:rPr>
          <w:rFonts w:ascii="Franklin Gothic Book" w:eastAsia="Calibri" w:hAnsi="Franklin Gothic Book" w:cs="Calibri"/>
        </w:rPr>
        <w:t xml:space="preserve">Culinary sample post: </w:t>
      </w:r>
    </w:p>
    <w:p w:rsidR="006665F9" w:rsidRPr="006665F9" w:rsidRDefault="006665F9" w:rsidP="006665F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Franklin Gothic Book" w:eastAsia="Calibri" w:hAnsi="Franklin Gothic Book" w:cs="Calibri"/>
          <w:i/>
          <w:sz w:val="24"/>
          <w:szCs w:val="24"/>
        </w:rPr>
      </w:pPr>
      <w:r w:rsidRPr="006665F9">
        <w:rPr>
          <w:rFonts w:ascii="Franklin Gothic Book" w:eastAsia="Calibri" w:hAnsi="Franklin Gothic Book" w:cs="Calibri"/>
          <w:i/>
          <w:sz w:val="24"/>
          <w:szCs w:val="24"/>
        </w:rPr>
        <w:t xml:space="preserve">Host a virtual wine tasting with some of your closest friends and create your own tasting room with California wines! Share a pic with us. Bonus points if the wine is from </w:t>
      </w:r>
      <w:r w:rsidRPr="006665F9">
        <w:rPr>
          <w:rFonts w:ascii="Franklin Gothic Book" w:eastAsia="Calibri" w:hAnsi="Franklin Gothic Book" w:cs="Calibri"/>
          <w:i/>
          <w:sz w:val="24"/>
          <w:szCs w:val="24"/>
          <w:highlight w:val="yellow"/>
        </w:rPr>
        <w:t>[destination name]</w:t>
      </w:r>
      <w:r w:rsidRPr="006665F9">
        <w:rPr>
          <w:rFonts w:ascii="Franklin Gothic Book" w:eastAsia="Calibri" w:hAnsi="Franklin Gothic Book" w:cs="Calibri"/>
          <w:i/>
          <w:sz w:val="24"/>
          <w:szCs w:val="24"/>
        </w:rPr>
        <w:t>!</w:t>
      </w:r>
    </w:p>
    <w:p w:rsidR="006665F9" w:rsidRPr="006665F9" w:rsidRDefault="006665F9" w:rsidP="006665F9">
      <w:pPr>
        <w:ind w:left="360"/>
        <w:rPr>
          <w:rFonts w:ascii="Franklin Gothic Book" w:eastAsia="Calibri" w:hAnsi="Franklin Gothic Book" w:cstheme="majorHAnsi"/>
          <w:b/>
          <w:sz w:val="24"/>
          <w:szCs w:val="24"/>
        </w:rPr>
      </w:pPr>
    </w:p>
    <w:p w:rsidR="006665F9" w:rsidRPr="006665F9" w:rsidRDefault="006665F9" w:rsidP="006665F9">
      <w:pPr>
        <w:ind w:left="360"/>
        <w:rPr>
          <w:rFonts w:ascii="Franklin Gothic Book" w:eastAsia="Calibri" w:hAnsi="Franklin Gothic Book" w:cstheme="majorHAnsi"/>
          <w:b/>
          <w:sz w:val="24"/>
          <w:szCs w:val="24"/>
        </w:rPr>
      </w:pPr>
    </w:p>
    <w:p w:rsidR="003E1C89" w:rsidRPr="006665F9" w:rsidRDefault="003E1C89">
      <w:pPr>
        <w:rPr>
          <w:sz w:val="24"/>
          <w:szCs w:val="24"/>
        </w:rPr>
      </w:pPr>
    </w:p>
    <w:sectPr w:rsidR="003E1C89" w:rsidRPr="006665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E5D" w:rsidRDefault="00792E5D" w:rsidP="006665F9">
      <w:pPr>
        <w:spacing w:after="0" w:line="240" w:lineRule="auto"/>
      </w:pPr>
      <w:r>
        <w:separator/>
      </w:r>
    </w:p>
  </w:endnote>
  <w:endnote w:type="continuationSeparator" w:id="0">
    <w:p w:rsidR="00792E5D" w:rsidRDefault="00792E5D" w:rsidP="0066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E5D" w:rsidRDefault="00792E5D" w:rsidP="006665F9">
      <w:pPr>
        <w:spacing w:after="0" w:line="240" w:lineRule="auto"/>
      </w:pPr>
      <w:r>
        <w:separator/>
      </w:r>
    </w:p>
  </w:footnote>
  <w:footnote w:type="continuationSeparator" w:id="0">
    <w:p w:rsidR="00792E5D" w:rsidRDefault="00792E5D" w:rsidP="0066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F9" w:rsidRPr="006665F9" w:rsidRDefault="006665F9" w:rsidP="006665F9">
    <w:pPr>
      <w:pStyle w:val="Header"/>
      <w:jc w:val="center"/>
    </w:pPr>
    <w:r w:rsidRPr="00712E0F">
      <w:rPr>
        <w:rFonts w:ascii="Franklin Gothic Book" w:hAnsi="Franklin Gothic Book"/>
        <w:noProof/>
      </w:rPr>
      <w:drawing>
        <wp:inline distT="0" distB="0" distL="0" distR="0" wp14:anchorId="5809B09D" wp14:editId="06C95CB7">
          <wp:extent cx="1872615" cy="1158240"/>
          <wp:effectExtent l="0" t="0" r="0" b="3810"/>
          <wp:docPr id="3" name="image2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close up of a sig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615" cy="1158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377E2"/>
    <w:multiLevelType w:val="hybridMultilevel"/>
    <w:tmpl w:val="418A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34908"/>
    <w:multiLevelType w:val="hybridMultilevel"/>
    <w:tmpl w:val="E7BCB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F9"/>
    <w:rsid w:val="003E1C89"/>
    <w:rsid w:val="006665F9"/>
    <w:rsid w:val="0079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5C775-1139-47B2-9734-918DF9CC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F9"/>
  </w:style>
  <w:style w:type="paragraph" w:styleId="Footer">
    <w:name w:val="footer"/>
    <w:basedOn w:val="Normal"/>
    <w:link w:val="FooterChar"/>
    <w:uiPriority w:val="99"/>
    <w:unhideWhenUsed/>
    <w:rsid w:val="00666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F9"/>
  </w:style>
  <w:style w:type="paragraph" w:styleId="ListParagraph">
    <w:name w:val="List Paragraph"/>
    <w:basedOn w:val="Normal"/>
    <w:uiPriority w:val="34"/>
    <w:qFormat/>
    <w:rsid w:val="006665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6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aces.hightail.com/receive/l3EGgVcDr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Travel and Tourism Commission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Guinn</dc:creator>
  <cp:keywords/>
  <dc:description/>
  <cp:lastModifiedBy>Lindsey Guinn</cp:lastModifiedBy>
  <cp:revision>1</cp:revision>
  <dcterms:created xsi:type="dcterms:W3CDTF">2020-04-07T18:34:00Z</dcterms:created>
  <dcterms:modified xsi:type="dcterms:W3CDTF">2020-04-07T18:41:00Z</dcterms:modified>
</cp:coreProperties>
</file>