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A4B8" w14:textId="77777777" w:rsidR="00DB390D" w:rsidRDefault="00DB390D" w:rsidP="00B142F2">
      <w:pPr>
        <w:tabs>
          <w:tab w:val="center" w:pos="4680"/>
          <w:tab w:val="left" w:pos="8475"/>
        </w:tabs>
        <w:jc w:val="center"/>
        <w:rPr>
          <w:rFonts w:ascii="Franklin Gothic Book" w:hAnsi="Franklin Gothic Book"/>
          <w:b/>
          <w:sz w:val="22"/>
          <w:szCs w:val="22"/>
        </w:rPr>
      </w:pPr>
      <w:bookmarkStart w:id="0" w:name="_GoBack"/>
      <w:bookmarkEnd w:id="0"/>
    </w:p>
    <w:p w14:paraId="0F7F6729" w14:textId="62186E5C" w:rsidR="001264A6" w:rsidRPr="00424C05" w:rsidRDefault="00424C05" w:rsidP="00B142F2">
      <w:pPr>
        <w:tabs>
          <w:tab w:val="center" w:pos="4680"/>
          <w:tab w:val="left" w:pos="8475"/>
        </w:tabs>
        <w:jc w:val="center"/>
        <w:rPr>
          <w:rFonts w:ascii="Franklin Gothic Book" w:hAnsi="Franklin Gothic Book"/>
          <w:b/>
          <w:sz w:val="28"/>
          <w:szCs w:val="22"/>
        </w:rPr>
      </w:pPr>
      <w:r>
        <w:rPr>
          <w:rFonts w:ascii="Franklin Gothic Book" w:hAnsi="Franklin Gothic Book"/>
          <w:b/>
          <w:sz w:val="28"/>
          <w:szCs w:val="22"/>
        </w:rPr>
        <w:t xml:space="preserve">2020 </w:t>
      </w:r>
      <w:r w:rsidR="001264A6" w:rsidRPr="00424C05">
        <w:rPr>
          <w:rFonts w:ascii="Franklin Gothic Book" w:hAnsi="Franklin Gothic Book"/>
          <w:b/>
          <w:sz w:val="28"/>
          <w:szCs w:val="22"/>
        </w:rPr>
        <w:t>California Tourism Month</w:t>
      </w:r>
    </w:p>
    <w:p w14:paraId="2C354430" w14:textId="6AAF221C" w:rsidR="0093799F" w:rsidRPr="00DB390D" w:rsidRDefault="00B142F2" w:rsidP="00DB390D">
      <w:pPr>
        <w:tabs>
          <w:tab w:val="center" w:pos="4680"/>
          <w:tab w:val="left" w:pos="8475"/>
        </w:tabs>
        <w:jc w:val="center"/>
        <w:rPr>
          <w:rFonts w:ascii="Franklin Gothic Book" w:hAnsi="Franklin Gothic Book"/>
          <w:b/>
          <w:sz w:val="22"/>
          <w:szCs w:val="22"/>
        </w:rPr>
      </w:pPr>
      <w:r w:rsidRPr="00D9024D">
        <w:rPr>
          <w:rFonts w:ascii="Franklin Gothic Book" w:hAnsi="Franklin Gothic Book"/>
          <w:b/>
          <w:sz w:val="22"/>
          <w:szCs w:val="22"/>
        </w:rPr>
        <w:t xml:space="preserve"> SAMPLE LOCAL PRESS RELEASE</w:t>
      </w:r>
    </w:p>
    <w:p w14:paraId="1285B28B" w14:textId="77777777" w:rsidR="00B142F2" w:rsidRPr="00D9024D" w:rsidRDefault="00B142F2" w:rsidP="00B142F2">
      <w:pPr>
        <w:tabs>
          <w:tab w:val="center" w:pos="4680"/>
          <w:tab w:val="left" w:pos="8475"/>
        </w:tabs>
        <w:jc w:val="center"/>
        <w:rPr>
          <w:rFonts w:ascii="Franklin Gothic Book" w:hAnsi="Franklin Gothic Book"/>
          <w:i/>
          <w:sz w:val="22"/>
          <w:szCs w:val="22"/>
        </w:rPr>
      </w:pPr>
    </w:p>
    <w:p w14:paraId="2DB1E4F1" w14:textId="1E8501E5" w:rsidR="001264A6" w:rsidRPr="00D9024D" w:rsidRDefault="00B142F2" w:rsidP="00B142F2">
      <w:pPr>
        <w:keepNext/>
        <w:pBdr>
          <w:bottom w:val="single" w:sz="12" w:space="1" w:color="auto"/>
        </w:pBdr>
        <w:rPr>
          <w:rFonts w:ascii="Franklin Gothic Book" w:hAnsi="Franklin Gothic Book"/>
          <w:sz w:val="22"/>
          <w:szCs w:val="22"/>
        </w:rPr>
      </w:pPr>
      <w:r w:rsidRPr="00D9024D">
        <w:rPr>
          <w:rFonts w:ascii="Franklin Gothic Book" w:hAnsi="Franklin Gothic Book"/>
          <w:sz w:val="22"/>
          <w:szCs w:val="22"/>
        </w:rPr>
        <w:t xml:space="preserve">Below is a sample press release you can issue to local media contacts after </w:t>
      </w:r>
      <w:r w:rsidR="00685A44" w:rsidRPr="00D9024D">
        <w:rPr>
          <w:rFonts w:ascii="Franklin Gothic Book" w:hAnsi="Franklin Gothic Book"/>
          <w:b/>
          <w:sz w:val="22"/>
          <w:szCs w:val="22"/>
          <w:u w:val="single"/>
        </w:rPr>
        <w:t>8</w:t>
      </w:r>
      <w:r w:rsidRPr="00D9024D">
        <w:rPr>
          <w:rFonts w:ascii="Franklin Gothic Book" w:hAnsi="Franklin Gothic Book"/>
          <w:b/>
          <w:sz w:val="22"/>
          <w:szCs w:val="22"/>
          <w:u w:val="single"/>
        </w:rPr>
        <w:t xml:space="preserve"> a.m. Monday, May</w:t>
      </w:r>
      <w:r w:rsidR="00685A44" w:rsidRPr="00D9024D">
        <w:rPr>
          <w:rFonts w:ascii="Franklin Gothic Book" w:hAnsi="Franklin Gothic Book"/>
          <w:b/>
          <w:sz w:val="22"/>
          <w:szCs w:val="22"/>
          <w:u w:val="single"/>
        </w:rPr>
        <w:t xml:space="preserve"> 4</w:t>
      </w:r>
      <w:r w:rsidRPr="00D9024D">
        <w:rPr>
          <w:rFonts w:ascii="Franklin Gothic Book" w:hAnsi="Franklin Gothic Book"/>
          <w:b/>
          <w:sz w:val="22"/>
          <w:szCs w:val="22"/>
        </w:rPr>
        <w:t>.</w:t>
      </w:r>
      <w:r w:rsidRPr="00D9024D">
        <w:rPr>
          <w:rFonts w:ascii="Franklin Gothic Book" w:hAnsi="Franklin Gothic Book"/>
          <w:sz w:val="22"/>
          <w:szCs w:val="22"/>
        </w:rPr>
        <w:t xml:space="preserve"> </w:t>
      </w:r>
      <w:r w:rsidR="001264A6" w:rsidRPr="00D9024D">
        <w:rPr>
          <w:rFonts w:ascii="Franklin Gothic Book" w:hAnsi="Franklin Gothic Book"/>
          <w:sz w:val="22"/>
          <w:szCs w:val="22"/>
        </w:rPr>
        <w:t>C</w:t>
      </w:r>
      <w:r w:rsidR="006575CE" w:rsidRPr="00D9024D">
        <w:rPr>
          <w:rFonts w:ascii="Franklin Gothic Book" w:hAnsi="Franklin Gothic Book"/>
          <w:sz w:val="22"/>
          <w:szCs w:val="22"/>
        </w:rPr>
        <w:t>ustomize the release to fit your organization’s style and choose the report findings and messages you would like to highlight. If you plan to release your own local economic impact data, contact Visit California to discuss opportunities to collaborate on messaging and media outreach.</w:t>
      </w:r>
    </w:p>
    <w:p w14:paraId="1033E829" w14:textId="77777777" w:rsidR="001264A6" w:rsidRPr="00D9024D" w:rsidRDefault="001264A6" w:rsidP="00B142F2">
      <w:pPr>
        <w:keepNext/>
        <w:pBdr>
          <w:bottom w:val="single" w:sz="12" w:space="1" w:color="auto"/>
        </w:pBdr>
        <w:rPr>
          <w:rFonts w:ascii="Franklin Gothic Book" w:hAnsi="Franklin Gothic Book"/>
          <w:sz w:val="22"/>
          <w:szCs w:val="22"/>
        </w:rPr>
      </w:pPr>
    </w:p>
    <w:p w14:paraId="2E1F2E74" w14:textId="220ACD3F" w:rsidR="00B142F2" w:rsidRPr="00D9024D" w:rsidRDefault="006575CE" w:rsidP="00B142F2">
      <w:pPr>
        <w:keepNext/>
        <w:pBdr>
          <w:bottom w:val="single" w:sz="12" w:space="1" w:color="auto"/>
        </w:pBdr>
        <w:rPr>
          <w:rFonts w:ascii="Franklin Gothic Book" w:hAnsi="Franklin Gothic Book"/>
          <w:sz w:val="22"/>
          <w:szCs w:val="22"/>
        </w:rPr>
      </w:pPr>
      <w:r w:rsidRPr="00D9024D">
        <w:rPr>
          <w:rFonts w:ascii="Franklin Gothic Book" w:hAnsi="Franklin Gothic Book"/>
          <w:sz w:val="22"/>
          <w:szCs w:val="22"/>
        </w:rPr>
        <w:t xml:space="preserve">Replace </w:t>
      </w:r>
      <w:r w:rsidR="00A87AAC" w:rsidRPr="00D9024D">
        <w:rPr>
          <w:rFonts w:ascii="Franklin Gothic Book" w:hAnsi="Franklin Gothic Book"/>
          <w:sz w:val="22"/>
          <w:szCs w:val="22"/>
        </w:rPr>
        <w:t>all</w:t>
      </w:r>
      <w:r w:rsidRPr="00D9024D">
        <w:rPr>
          <w:rFonts w:ascii="Franklin Gothic Book" w:hAnsi="Franklin Gothic Book"/>
          <w:sz w:val="22"/>
          <w:szCs w:val="22"/>
        </w:rPr>
        <w:t xml:space="preserve"> the [</w:t>
      </w:r>
      <w:r w:rsidRPr="00D9024D">
        <w:rPr>
          <w:rFonts w:ascii="Franklin Gothic Book" w:hAnsi="Franklin Gothic Book"/>
          <w:sz w:val="22"/>
          <w:szCs w:val="22"/>
          <w:highlight w:val="yellow"/>
        </w:rPr>
        <w:t>highlighted</w:t>
      </w:r>
      <w:r w:rsidRPr="00D9024D">
        <w:rPr>
          <w:rFonts w:ascii="Franklin Gothic Book" w:hAnsi="Franklin Gothic Book"/>
          <w:sz w:val="22"/>
          <w:szCs w:val="22"/>
        </w:rPr>
        <w:t>] text with information from the report that is specific to your county or region and details specific to your organization.</w:t>
      </w:r>
    </w:p>
    <w:p w14:paraId="7D45D534" w14:textId="77777777" w:rsidR="00B142F2" w:rsidRPr="00D9024D" w:rsidRDefault="00B142F2" w:rsidP="00B142F2">
      <w:pPr>
        <w:keepNext/>
        <w:pBdr>
          <w:bottom w:val="single" w:sz="12" w:space="1" w:color="auto"/>
        </w:pBdr>
        <w:rPr>
          <w:rFonts w:ascii="Franklin Gothic Book" w:hAnsi="Franklin Gothic Book"/>
          <w:sz w:val="22"/>
          <w:szCs w:val="22"/>
        </w:rPr>
      </w:pPr>
    </w:p>
    <w:p w14:paraId="7B112D83" w14:textId="77777777" w:rsidR="00B142F2" w:rsidRPr="00D9024D" w:rsidRDefault="00B142F2" w:rsidP="00B142F2">
      <w:pPr>
        <w:keepNext/>
        <w:rPr>
          <w:rFonts w:ascii="Franklin Gothic Book" w:eastAsia="Calibri" w:hAnsi="Franklin Gothic Book" w:cstheme="minorHAnsi"/>
          <w:color w:val="FF0000"/>
          <w:sz w:val="22"/>
          <w:szCs w:val="22"/>
        </w:rPr>
      </w:pPr>
    </w:p>
    <w:p w14:paraId="5D0C0415" w14:textId="77777777" w:rsidR="00B142F2" w:rsidRPr="00CE392C" w:rsidRDefault="00A60020"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b/>
          <w:bCs/>
          <w:color w:val="000000" w:themeColor="text1"/>
          <w:sz w:val="22"/>
          <w:szCs w:val="22"/>
        </w:rPr>
        <w:t>Embargoed f</w:t>
      </w:r>
      <w:r w:rsidR="00B142F2" w:rsidRPr="00CE392C">
        <w:rPr>
          <w:rFonts w:ascii="Franklin Gothic Book" w:eastAsia="Calibri" w:hAnsi="Franklin Gothic Book" w:cstheme="minorHAnsi"/>
          <w:b/>
          <w:bCs/>
          <w:color w:val="000000" w:themeColor="text1"/>
          <w:sz w:val="22"/>
          <w:szCs w:val="22"/>
        </w:rPr>
        <w:t xml:space="preserve">or </w:t>
      </w:r>
      <w:r w:rsidRPr="00CE392C">
        <w:rPr>
          <w:rFonts w:ascii="Franklin Gothic Book" w:eastAsia="Calibri" w:hAnsi="Franklin Gothic Book" w:cstheme="minorHAnsi"/>
          <w:b/>
          <w:bCs/>
          <w:color w:val="000000" w:themeColor="text1"/>
          <w:sz w:val="22"/>
          <w:szCs w:val="22"/>
        </w:rPr>
        <w:t>r</w:t>
      </w:r>
      <w:r w:rsidR="00B142F2" w:rsidRPr="00CE392C">
        <w:rPr>
          <w:rFonts w:ascii="Franklin Gothic Book" w:eastAsia="Calibri" w:hAnsi="Franklin Gothic Book" w:cstheme="minorHAnsi"/>
          <w:b/>
          <w:bCs/>
          <w:color w:val="000000" w:themeColor="text1"/>
          <w:sz w:val="22"/>
          <w:szCs w:val="22"/>
        </w:rPr>
        <w:t>elease:</w:t>
      </w:r>
      <w:r w:rsidR="00B142F2" w:rsidRPr="00CE392C">
        <w:rPr>
          <w:rFonts w:ascii="Franklin Gothic Book" w:eastAsia="Calibri" w:hAnsi="Franklin Gothic Book" w:cstheme="minorHAnsi"/>
          <w:color w:val="000000" w:themeColor="text1"/>
          <w:sz w:val="22"/>
          <w:szCs w:val="22"/>
        </w:rPr>
        <w:t xml:space="preserve">   </w:t>
      </w:r>
      <w:r w:rsidR="00BC1ED5"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t xml:space="preserve">     </w:t>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b/>
          <w:bCs/>
          <w:color w:val="000000" w:themeColor="text1"/>
          <w:sz w:val="22"/>
          <w:szCs w:val="22"/>
        </w:rPr>
        <w:t>Media Contact:</w:t>
      </w:r>
    </w:p>
    <w:p w14:paraId="31057F75" w14:textId="5C82145A" w:rsidR="00B142F2" w:rsidRPr="00CE392C" w:rsidRDefault="00685A44" w:rsidP="00B142F2">
      <w:pPr>
        <w:keepNext/>
        <w:rPr>
          <w:rFonts w:ascii="Franklin Gothic Book" w:eastAsia="Calibri" w:hAnsi="Franklin Gothic Book" w:cstheme="minorHAnsi"/>
          <w:i/>
          <w:color w:val="000000" w:themeColor="text1"/>
          <w:sz w:val="22"/>
          <w:szCs w:val="22"/>
        </w:rPr>
      </w:pPr>
      <w:r w:rsidRPr="00CE392C">
        <w:rPr>
          <w:rFonts w:ascii="Franklin Gothic Book" w:eastAsia="Calibri" w:hAnsi="Franklin Gothic Book" w:cstheme="minorHAnsi"/>
          <w:b/>
          <w:color w:val="000000" w:themeColor="text1"/>
          <w:sz w:val="22"/>
          <w:szCs w:val="22"/>
        </w:rPr>
        <w:t>8</w:t>
      </w:r>
      <w:r w:rsidR="00BC1ED5" w:rsidRPr="00CE392C">
        <w:rPr>
          <w:rFonts w:ascii="Franklin Gothic Book" w:eastAsia="Calibri" w:hAnsi="Franklin Gothic Book" w:cstheme="minorHAnsi"/>
          <w:b/>
          <w:color w:val="000000" w:themeColor="text1"/>
          <w:sz w:val="22"/>
          <w:szCs w:val="22"/>
        </w:rPr>
        <w:t xml:space="preserve"> a.m. </w:t>
      </w:r>
      <w:r w:rsidR="00B142F2" w:rsidRPr="00CE392C">
        <w:rPr>
          <w:rFonts w:ascii="Franklin Gothic Book" w:eastAsia="Calibri" w:hAnsi="Franklin Gothic Book" w:cstheme="minorHAnsi"/>
          <w:b/>
          <w:color w:val="000000" w:themeColor="text1"/>
          <w:sz w:val="22"/>
          <w:szCs w:val="22"/>
        </w:rPr>
        <w:t xml:space="preserve">May </w:t>
      </w:r>
      <w:r w:rsidRPr="00CE392C">
        <w:rPr>
          <w:rFonts w:ascii="Franklin Gothic Book" w:eastAsia="Calibri" w:hAnsi="Franklin Gothic Book" w:cstheme="minorHAnsi"/>
          <w:b/>
          <w:color w:val="000000" w:themeColor="text1"/>
          <w:sz w:val="22"/>
          <w:szCs w:val="22"/>
        </w:rPr>
        <w:t>4, 2020</w:t>
      </w:r>
      <w:r w:rsidR="00B142F2" w:rsidRPr="00CE392C">
        <w:rPr>
          <w:rFonts w:ascii="Franklin Gothic Book" w:eastAsia="Calibri" w:hAnsi="Franklin Gothic Book" w:cstheme="minorHAnsi"/>
          <w:color w:val="000000" w:themeColor="text1"/>
          <w:sz w:val="22"/>
          <w:szCs w:val="22"/>
        </w:rPr>
        <w:t xml:space="preserve"> </w:t>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color w:val="000000" w:themeColor="text1"/>
          <w:sz w:val="22"/>
          <w:szCs w:val="22"/>
        </w:rPr>
        <w:tab/>
      </w:r>
      <w:r w:rsidR="00B142F2" w:rsidRPr="00CE392C">
        <w:rPr>
          <w:rFonts w:ascii="Franklin Gothic Book" w:eastAsia="Calibri" w:hAnsi="Franklin Gothic Book" w:cstheme="minorHAnsi"/>
          <w:i/>
          <w:color w:val="000000" w:themeColor="text1"/>
          <w:sz w:val="22"/>
          <w:szCs w:val="22"/>
        </w:rPr>
        <w:t xml:space="preserve">    </w:t>
      </w:r>
      <w:r w:rsidR="00B142F2" w:rsidRPr="00CE392C">
        <w:rPr>
          <w:rFonts w:ascii="Franklin Gothic Book" w:eastAsia="Calibri" w:hAnsi="Franklin Gothic Book" w:cstheme="minorHAnsi"/>
          <w:i/>
          <w:color w:val="000000" w:themeColor="text1"/>
          <w:sz w:val="22"/>
          <w:szCs w:val="22"/>
        </w:rPr>
        <w:tab/>
      </w:r>
      <w:r w:rsidR="00B142F2" w:rsidRPr="00CE392C">
        <w:rPr>
          <w:rFonts w:ascii="Franklin Gothic Book" w:eastAsia="Calibri" w:hAnsi="Franklin Gothic Book" w:cstheme="minorHAnsi"/>
          <w:i/>
          <w:color w:val="000000" w:themeColor="text1"/>
          <w:sz w:val="22"/>
          <w:szCs w:val="22"/>
        </w:rPr>
        <w:tab/>
        <w:t>[</w:t>
      </w:r>
      <w:r w:rsidR="00B142F2" w:rsidRPr="00CE392C">
        <w:rPr>
          <w:rFonts w:ascii="Franklin Gothic Book" w:eastAsia="Calibri" w:hAnsi="Franklin Gothic Book" w:cstheme="minorHAnsi"/>
          <w:i/>
          <w:color w:val="000000" w:themeColor="text1"/>
          <w:sz w:val="22"/>
          <w:szCs w:val="22"/>
          <w:highlight w:val="yellow"/>
        </w:rPr>
        <w:t>Name</w:t>
      </w:r>
      <w:r w:rsidR="00B142F2" w:rsidRPr="00CE392C">
        <w:rPr>
          <w:rFonts w:ascii="Franklin Gothic Book" w:eastAsia="Calibri" w:hAnsi="Franklin Gothic Book" w:cstheme="minorHAnsi"/>
          <w:i/>
          <w:color w:val="000000" w:themeColor="text1"/>
          <w:sz w:val="22"/>
          <w:szCs w:val="22"/>
        </w:rPr>
        <w:t>]</w:t>
      </w:r>
    </w:p>
    <w:p w14:paraId="3AF77F93" w14:textId="77777777" w:rsidR="00B142F2" w:rsidRPr="00CE392C" w:rsidRDefault="00B142F2" w:rsidP="007E66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Franklin Gothic Book" w:eastAsia="Calibri" w:hAnsi="Franklin Gothic Book" w:cstheme="minorHAnsi"/>
          <w:i/>
          <w:color w:val="000000" w:themeColor="text1"/>
          <w:sz w:val="22"/>
          <w:szCs w:val="22"/>
        </w:rPr>
      </w:pP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t xml:space="preserve">      </w:t>
      </w:r>
      <w:r w:rsidRPr="00CE392C">
        <w:rPr>
          <w:rFonts w:ascii="Franklin Gothic Book" w:eastAsia="Calibri" w:hAnsi="Franklin Gothic Book" w:cstheme="minorHAnsi"/>
          <w:i/>
          <w:color w:val="000000" w:themeColor="text1"/>
          <w:sz w:val="22"/>
          <w:szCs w:val="22"/>
        </w:rPr>
        <w:tab/>
        <w:t>[</w:t>
      </w:r>
      <w:r w:rsidRPr="00CE392C">
        <w:rPr>
          <w:rFonts w:ascii="Franklin Gothic Book" w:eastAsia="Calibri" w:hAnsi="Franklin Gothic Book" w:cstheme="minorHAnsi"/>
          <w:i/>
          <w:color w:val="000000" w:themeColor="text1"/>
          <w:sz w:val="22"/>
          <w:szCs w:val="22"/>
          <w:highlight w:val="yellow"/>
        </w:rPr>
        <w:t>Phone Number</w:t>
      </w:r>
      <w:r w:rsidRPr="00CE392C">
        <w:rPr>
          <w:rFonts w:ascii="Franklin Gothic Book" w:eastAsia="Calibri" w:hAnsi="Franklin Gothic Book" w:cstheme="minorHAnsi"/>
          <w:i/>
          <w:color w:val="000000" w:themeColor="text1"/>
          <w:sz w:val="22"/>
          <w:szCs w:val="22"/>
        </w:rPr>
        <w:t>]</w:t>
      </w:r>
      <w:r w:rsidR="007E66BB" w:rsidRPr="00CE392C">
        <w:rPr>
          <w:rFonts w:ascii="Franklin Gothic Book" w:eastAsia="Calibri" w:hAnsi="Franklin Gothic Book" w:cstheme="minorHAnsi"/>
          <w:i/>
          <w:color w:val="000000" w:themeColor="text1"/>
          <w:sz w:val="22"/>
          <w:szCs w:val="22"/>
        </w:rPr>
        <w:tab/>
      </w:r>
    </w:p>
    <w:p w14:paraId="43E5FC99" w14:textId="77777777" w:rsidR="00B142F2" w:rsidRPr="00CE392C" w:rsidRDefault="00B142F2"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i/>
          <w:color w:val="000000" w:themeColor="text1"/>
          <w:sz w:val="22"/>
          <w:szCs w:val="22"/>
        </w:rPr>
        <w:tab/>
        <w:t xml:space="preserve">       </w:t>
      </w:r>
      <w:r w:rsidRPr="00CE392C">
        <w:rPr>
          <w:rFonts w:ascii="Franklin Gothic Book" w:eastAsia="Calibri" w:hAnsi="Franklin Gothic Book" w:cstheme="minorHAnsi"/>
          <w:i/>
          <w:color w:val="000000" w:themeColor="text1"/>
          <w:sz w:val="22"/>
          <w:szCs w:val="22"/>
        </w:rPr>
        <w:tab/>
        <w:t>[</w:t>
      </w:r>
      <w:r w:rsidRPr="00CE392C">
        <w:rPr>
          <w:rFonts w:ascii="Franklin Gothic Book" w:eastAsia="Calibri" w:hAnsi="Franklin Gothic Book" w:cstheme="minorHAnsi"/>
          <w:i/>
          <w:color w:val="000000" w:themeColor="text1"/>
          <w:sz w:val="22"/>
          <w:szCs w:val="22"/>
          <w:highlight w:val="yellow"/>
        </w:rPr>
        <w:t>Email</w:t>
      </w:r>
      <w:r w:rsidRPr="00CE392C">
        <w:rPr>
          <w:rFonts w:ascii="Franklin Gothic Book" w:eastAsia="Calibri" w:hAnsi="Franklin Gothic Book" w:cstheme="minorHAnsi"/>
          <w:i/>
          <w:color w:val="000000" w:themeColor="text1"/>
          <w:sz w:val="22"/>
          <w:szCs w:val="22"/>
        </w:rPr>
        <w:t>]</w:t>
      </w:r>
      <w:r w:rsidRPr="00CE392C">
        <w:rPr>
          <w:rFonts w:ascii="Franklin Gothic Book" w:eastAsia="Calibri" w:hAnsi="Franklin Gothic Book" w:cstheme="minorHAnsi"/>
          <w:i/>
          <w:color w:val="000000" w:themeColor="text1"/>
          <w:sz w:val="22"/>
          <w:szCs w:val="22"/>
        </w:rPr>
        <w:tab/>
      </w:r>
      <w:r w:rsidRPr="00CE392C">
        <w:rPr>
          <w:rFonts w:ascii="Franklin Gothic Book" w:eastAsia="Calibri" w:hAnsi="Franklin Gothic Book" w:cstheme="minorHAnsi"/>
          <w:color w:val="000000" w:themeColor="text1"/>
          <w:sz w:val="22"/>
          <w:szCs w:val="22"/>
        </w:rPr>
        <w:tab/>
      </w:r>
    </w:p>
    <w:p w14:paraId="69185D62" w14:textId="77777777" w:rsidR="00B142F2" w:rsidRPr="00CE392C" w:rsidRDefault="00B142F2" w:rsidP="00B142F2">
      <w:pPr>
        <w:keepNext/>
        <w:rPr>
          <w:rFonts w:ascii="Franklin Gothic Book" w:eastAsia="Calibri" w:hAnsi="Franklin Gothic Book" w:cstheme="minorHAnsi"/>
          <w:color w:val="000000" w:themeColor="text1"/>
          <w:sz w:val="22"/>
          <w:szCs w:val="22"/>
        </w:rPr>
      </w:pPr>
      <w:r w:rsidRPr="00CE392C">
        <w:rPr>
          <w:rFonts w:ascii="Franklin Gothic Book" w:eastAsia="Calibri" w:hAnsi="Franklin Gothic Book" w:cstheme="minorHAnsi"/>
          <w:color w:val="000000" w:themeColor="text1"/>
          <w:sz w:val="22"/>
          <w:szCs w:val="22"/>
        </w:rPr>
        <w:t xml:space="preserve">                                         </w:t>
      </w:r>
    </w:p>
    <w:p w14:paraId="153CD518" w14:textId="0191DE37" w:rsidR="00D9024D" w:rsidRPr="00CE392C" w:rsidRDefault="00D9024D" w:rsidP="00685A44">
      <w:pPr>
        <w:jc w:val="center"/>
        <w:rPr>
          <w:rFonts w:ascii="Franklin Gothic Book" w:hAnsi="Franklin Gothic Book" w:cs="Arial"/>
          <w:b/>
          <w:bCs/>
          <w:color w:val="000000" w:themeColor="text1"/>
        </w:rPr>
      </w:pPr>
      <w:r w:rsidRPr="00CE392C">
        <w:rPr>
          <w:rFonts w:ascii="Franklin Gothic Book" w:hAnsi="Franklin Gothic Book" w:cs="Arial"/>
          <w:b/>
          <w:bCs/>
          <w:color w:val="000000" w:themeColor="text1"/>
        </w:rPr>
        <w:t xml:space="preserve">CORONAVIRUS PANDEMIC DEVASTATES </w:t>
      </w:r>
      <w:r w:rsidRPr="00CE392C">
        <w:rPr>
          <w:rFonts w:ascii="Franklin Gothic Book" w:hAnsi="Franklin Gothic Book" w:cs="Arial"/>
          <w:b/>
          <w:bCs/>
          <w:color w:val="000000" w:themeColor="text1"/>
          <w:highlight w:val="yellow"/>
        </w:rPr>
        <w:t>[COMMUNITY’S]</w:t>
      </w:r>
      <w:r w:rsidRPr="00CE392C">
        <w:rPr>
          <w:rFonts w:ascii="Franklin Gothic Book" w:hAnsi="Franklin Gothic Book" w:cs="Arial"/>
          <w:b/>
          <w:bCs/>
          <w:color w:val="000000" w:themeColor="text1"/>
        </w:rPr>
        <w:t xml:space="preserve"> </w:t>
      </w:r>
      <w:r w:rsidR="00424C05">
        <w:rPr>
          <w:rFonts w:ascii="Franklin Gothic Book" w:hAnsi="Franklin Gothic Book" w:cs="Arial"/>
          <w:b/>
          <w:bCs/>
          <w:color w:val="000000" w:themeColor="text1"/>
        </w:rPr>
        <w:t>TOURISM</w:t>
      </w:r>
      <w:r w:rsidRPr="00CE392C">
        <w:rPr>
          <w:rFonts w:ascii="Franklin Gothic Book" w:hAnsi="Franklin Gothic Book" w:cs="Arial"/>
          <w:b/>
          <w:bCs/>
          <w:color w:val="000000" w:themeColor="text1"/>
        </w:rPr>
        <w:t xml:space="preserve"> INDUSTRY</w:t>
      </w:r>
      <w:r w:rsidRPr="00CE392C">
        <w:rPr>
          <w:rFonts w:ascii="Franklin Gothic Book" w:hAnsi="Franklin Gothic Book" w:cs="Arial"/>
          <w:b/>
          <w:bCs/>
          <w:color w:val="000000" w:themeColor="text1"/>
        </w:rPr>
        <w:br/>
        <w:t xml:space="preserve"> FOLLOWING STRONG 2019</w:t>
      </w:r>
    </w:p>
    <w:p w14:paraId="04C6D1A5" w14:textId="2F8FFE1D" w:rsidR="00D9024D" w:rsidRPr="00CE392C" w:rsidRDefault="00D9024D" w:rsidP="00685A44">
      <w:pPr>
        <w:jc w:val="center"/>
        <w:rPr>
          <w:rFonts w:ascii="Franklin Gothic Book" w:hAnsi="Franklin Gothic Book" w:cs="Arial"/>
          <w:i/>
          <w:iCs/>
          <w:color w:val="000000" w:themeColor="text1"/>
        </w:rPr>
      </w:pPr>
      <w:r w:rsidRPr="00CE392C">
        <w:rPr>
          <w:rFonts w:ascii="Franklin Gothic Book" w:hAnsi="Franklin Gothic Book" w:cs="Arial"/>
          <w:i/>
          <w:iCs/>
          <w:color w:val="000000" w:themeColor="text1"/>
        </w:rPr>
        <w:t>New economic impact report highlights</w:t>
      </w:r>
      <w:r w:rsidR="00DD1B30" w:rsidRPr="00CE392C">
        <w:rPr>
          <w:rFonts w:ascii="Franklin Gothic Book" w:hAnsi="Franklin Gothic Book" w:cs="Arial"/>
          <w:i/>
          <w:iCs/>
          <w:color w:val="000000" w:themeColor="text1"/>
        </w:rPr>
        <w:t xml:space="preserve"> the importance of</w:t>
      </w:r>
      <w:r w:rsidRPr="00CE392C">
        <w:rPr>
          <w:rFonts w:ascii="Franklin Gothic Book" w:hAnsi="Franklin Gothic Book" w:cs="Arial"/>
          <w:i/>
          <w:iCs/>
          <w:color w:val="000000" w:themeColor="text1"/>
        </w:rPr>
        <w:t xml:space="preserve"> tourism</w:t>
      </w:r>
      <w:r w:rsidR="00DD1B30" w:rsidRPr="00CE392C">
        <w:rPr>
          <w:rFonts w:ascii="Franklin Gothic Book" w:hAnsi="Franklin Gothic Book" w:cs="Arial"/>
          <w:i/>
          <w:iCs/>
          <w:color w:val="000000" w:themeColor="text1"/>
        </w:rPr>
        <w:t xml:space="preserve"> to </w:t>
      </w:r>
      <w:r w:rsidR="00DD1B30" w:rsidRPr="00CE392C">
        <w:rPr>
          <w:rFonts w:ascii="Franklin Gothic Book" w:hAnsi="Franklin Gothic Book" w:cs="Arial"/>
          <w:i/>
          <w:iCs/>
          <w:color w:val="000000" w:themeColor="text1"/>
          <w:highlight w:val="yellow"/>
        </w:rPr>
        <w:t>[Community]</w:t>
      </w:r>
    </w:p>
    <w:p w14:paraId="6D7CE7AD" w14:textId="77777777" w:rsidR="00B142F2" w:rsidRPr="00CE392C" w:rsidRDefault="00B142F2" w:rsidP="00B142F2">
      <w:pPr>
        <w:keepNext/>
        <w:tabs>
          <w:tab w:val="left" w:pos="5535"/>
          <w:tab w:val="left" w:pos="7200"/>
        </w:tabs>
        <w:outlineLvl w:val="0"/>
        <w:rPr>
          <w:rFonts w:ascii="Franklin Gothic Book" w:hAnsi="Franklin Gothic Book" w:cstheme="minorHAnsi"/>
          <w:i/>
          <w:color w:val="000000" w:themeColor="text1"/>
          <w:kern w:val="36"/>
          <w:sz w:val="22"/>
          <w:szCs w:val="22"/>
        </w:rPr>
      </w:pPr>
      <w:r w:rsidRPr="00CE392C">
        <w:rPr>
          <w:rFonts w:ascii="Franklin Gothic Book" w:hAnsi="Franklin Gothic Book" w:cstheme="minorHAnsi"/>
          <w:i/>
          <w:color w:val="000000" w:themeColor="text1"/>
          <w:kern w:val="36"/>
          <w:sz w:val="22"/>
          <w:szCs w:val="22"/>
        </w:rPr>
        <w:tab/>
      </w:r>
      <w:r w:rsidRPr="00CE392C">
        <w:rPr>
          <w:rFonts w:ascii="Franklin Gothic Book" w:hAnsi="Franklin Gothic Book" w:cstheme="minorHAnsi"/>
          <w:i/>
          <w:color w:val="000000" w:themeColor="text1"/>
          <w:kern w:val="36"/>
          <w:sz w:val="22"/>
          <w:szCs w:val="22"/>
        </w:rPr>
        <w:tab/>
      </w:r>
    </w:p>
    <w:p w14:paraId="32F0F6F1" w14:textId="54068DA4" w:rsidR="00DD1B30" w:rsidRPr="00C8484D" w:rsidRDefault="00B142F2" w:rsidP="00B142F2">
      <w:pPr>
        <w:rPr>
          <w:rFonts w:ascii="Franklin Gothic Book" w:eastAsia="Calibri" w:hAnsi="Franklin Gothic Book" w:cstheme="minorHAnsi"/>
          <w:color w:val="000000" w:themeColor="text1"/>
        </w:rPr>
      </w:pPr>
      <w:r w:rsidRPr="00C8484D">
        <w:rPr>
          <w:rFonts w:ascii="Franklin Gothic Book" w:eastAsia="Calibri" w:hAnsi="Franklin Gothic Book" w:cstheme="minorHAnsi"/>
          <w:b/>
          <w:color w:val="000000" w:themeColor="text1"/>
        </w:rPr>
        <w:t>[</w:t>
      </w:r>
      <w:r w:rsidRPr="00C8484D">
        <w:rPr>
          <w:rFonts w:ascii="Franklin Gothic Book" w:eastAsia="Calibri" w:hAnsi="Franklin Gothic Book" w:cstheme="minorHAnsi"/>
          <w:b/>
          <w:color w:val="000000" w:themeColor="text1"/>
          <w:highlight w:val="yellow"/>
        </w:rPr>
        <w:t>City</w:t>
      </w:r>
      <w:r w:rsidRPr="00C8484D">
        <w:rPr>
          <w:rFonts w:ascii="Franklin Gothic Book" w:eastAsia="Calibri" w:hAnsi="Franklin Gothic Book" w:cstheme="minorHAnsi"/>
          <w:b/>
          <w:color w:val="000000" w:themeColor="text1"/>
        </w:rPr>
        <w:t xml:space="preserve">], Calif. (May </w:t>
      </w:r>
      <w:r w:rsidR="00685A44" w:rsidRPr="00C8484D">
        <w:rPr>
          <w:rFonts w:ascii="Franklin Gothic Book" w:eastAsia="Calibri" w:hAnsi="Franklin Gothic Book" w:cstheme="minorHAnsi"/>
          <w:b/>
          <w:color w:val="000000" w:themeColor="text1"/>
        </w:rPr>
        <w:t>4,</w:t>
      </w:r>
      <w:r w:rsidRPr="00C8484D">
        <w:rPr>
          <w:rFonts w:ascii="Franklin Gothic Book" w:eastAsia="Calibri" w:hAnsi="Franklin Gothic Book" w:cstheme="minorHAnsi"/>
          <w:b/>
          <w:color w:val="000000" w:themeColor="text1"/>
        </w:rPr>
        <w:t xml:space="preserve"> 20</w:t>
      </w:r>
      <w:r w:rsidR="00685A44" w:rsidRPr="00C8484D">
        <w:rPr>
          <w:rFonts w:ascii="Franklin Gothic Book" w:eastAsia="Calibri" w:hAnsi="Franklin Gothic Book" w:cstheme="minorHAnsi"/>
          <w:b/>
          <w:color w:val="000000" w:themeColor="text1"/>
        </w:rPr>
        <w:t>20</w:t>
      </w:r>
      <w:r w:rsidRPr="00C8484D">
        <w:rPr>
          <w:rFonts w:ascii="Franklin Gothic Book" w:eastAsia="Calibri" w:hAnsi="Franklin Gothic Book" w:cstheme="minorHAnsi"/>
          <w:b/>
          <w:color w:val="000000" w:themeColor="text1"/>
        </w:rPr>
        <w:t>)</w:t>
      </w:r>
      <w:r w:rsidRPr="00C8484D">
        <w:rPr>
          <w:rFonts w:ascii="Franklin Gothic Book" w:eastAsia="Calibri" w:hAnsi="Franklin Gothic Book" w:cstheme="minorHAnsi"/>
          <w:color w:val="000000" w:themeColor="text1"/>
        </w:rPr>
        <w:t xml:space="preserve"> –</w:t>
      </w:r>
      <w:r w:rsidR="00DD1B30" w:rsidRPr="00C8484D">
        <w:rPr>
          <w:rFonts w:ascii="Franklin Gothic Book" w:eastAsia="Calibri" w:hAnsi="Franklin Gothic Book" w:cstheme="minorHAnsi"/>
          <w:color w:val="000000" w:themeColor="text1"/>
        </w:rPr>
        <w:t xml:space="preserve">The coronavirus pandemic has </w:t>
      </w:r>
      <w:r w:rsidR="007F5155" w:rsidRPr="00C8484D">
        <w:rPr>
          <w:rFonts w:ascii="Franklin Gothic Book" w:eastAsia="Calibri" w:hAnsi="Franklin Gothic Book" w:cstheme="minorHAnsi"/>
          <w:color w:val="000000" w:themeColor="text1"/>
        </w:rPr>
        <w:t xml:space="preserve">shattered </w:t>
      </w:r>
      <w:r w:rsidR="00D65284" w:rsidRPr="00C8484D">
        <w:rPr>
          <w:rFonts w:ascii="Franklin Gothic Book" w:eastAsia="Calibri" w:hAnsi="Franklin Gothic Book" w:cstheme="minorHAnsi"/>
          <w:color w:val="000000" w:themeColor="text1"/>
          <w:highlight w:val="yellow"/>
        </w:rPr>
        <w:t>[Community’s]</w:t>
      </w:r>
      <w:r w:rsidR="00D65284" w:rsidRPr="00C8484D">
        <w:rPr>
          <w:rFonts w:ascii="Franklin Gothic Book" w:eastAsia="Calibri" w:hAnsi="Franklin Gothic Book" w:cstheme="minorHAnsi"/>
          <w:color w:val="000000" w:themeColor="text1"/>
        </w:rPr>
        <w:t xml:space="preserve"> tourism industry, which</w:t>
      </w:r>
      <w:r w:rsidR="00424C05" w:rsidRPr="00C8484D">
        <w:rPr>
          <w:rFonts w:ascii="Franklin Gothic Book" w:eastAsia="Calibri" w:hAnsi="Franklin Gothic Book" w:cstheme="minorHAnsi"/>
          <w:color w:val="000000" w:themeColor="text1"/>
        </w:rPr>
        <w:t>,</w:t>
      </w:r>
      <w:r w:rsidR="00D65284" w:rsidRPr="00C8484D">
        <w:rPr>
          <w:rFonts w:ascii="Franklin Gothic Book" w:eastAsia="Calibri" w:hAnsi="Franklin Gothic Book" w:cstheme="minorHAnsi"/>
          <w:color w:val="000000" w:themeColor="text1"/>
        </w:rPr>
        <w:t xml:space="preserve"> according to Visit California’s latest economic impact report, was thriving in 2019. </w:t>
      </w:r>
    </w:p>
    <w:p w14:paraId="10E2571D" w14:textId="1ACEDB9C" w:rsidR="00D65284" w:rsidRPr="00C8484D" w:rsidRDefault="00D65284" w:rsidP="00B142F2">
      <w:pPr>
        <w:rPr>
          <w:rFonts w:ascii="Franklin Gothic Book" w:eastAsia="Calibri" w:hAnsi="Franklin Gothic Book" w:cstheme="minorHAnsi"/>
          <w:color w:val="FF0000"/>
        </w:rPr>
      </w:pPr>
    </w:p>
    <w:p w14:paraId="11CA3319" w14:textId="4B7944FC" w:rsidR="00D65284" w:rsidRPr="00C8484D" w:rsidRDefault="00D65284" w:rsidP="00D65284">
      <w:pPr>
        <w:rPr>
          <w:rFonts w:ascii="Franklin Gothic Book" w:eastAsia="Calibri" w:hAnsi="Franklin Gothic Book" w:cstheme="minorHAnsi"/>
          <w:color w:val="000000" w:themeColor="text1"/>
        </w:rPr>
      </w:pPr>
      <w:r w:rsidRPr="00C8484D">
        <w:rPr>
          <w:rFonts w:ascii="Franklin Gothic Book" w:hAnsi="Franklin Gothic Book"/>
          <w:color w:val="000000" w:themeColor="text1"/>
        </w:rPr>
        <w:t xml:space="preserve">The “California Travel Impacts” report, prepared for Visit California by Dean Runyan Associates, shows </w:t>
      </w:r>
      <w:r w:rsidRPr="00C8484D">
        <w:rPr>
          <w:rFonts w:ascii="Franklin Gothic Book" w:eastAsia="Calibri" w:hAnsi="Franklin Gothic Book" w:cstheme="minorHAnsi"/>
          <w:color w:val="000000" w:themeColor="text1"/>
        </w:rPr>
        <w:t>visitor spending reached $[</w:t>
      </w:r>
      <w:r w:rsidRPr="00C8484D">
        <w:rPr>
          <w:rFonts w:ascii="Franklin Gothic Book" w:eastAsia="Calibri" w:hAnsi="Franklin Gothic Book" w:cstheme="minorHAnsi"/>
          <w:color w:val="000000" w:themeColor="text1"/>
          <w:highlight w:val="yellow"/>
        </w:rPr>
        <w:t>XX</w:t>
      </w:r>
      <w:r w:rsidRPr="00C8484D">
        <w:rPr>
          <w:rFonts w:ascii="Franklin Gothic Book" w:eastAsia="Calibri" w:hAnsi="Franklin Gothic Book" w:cstheme="minorHAnsi"/>
          <w:color w:val="000000" w:themeColor="text1"/>
        </w:rPr>
        <w:t>] and supported [</w:t>
      </w:r>
      <w:r w:rsidRPr="00C8484D">
        <w:rPr>
          <w:rFonts w:ascii="Franklin Gothic Book" w:eastAsia="Calibri" w:hAnsi="Franklin Gothic Book" w:cstheme="minorHAnsi"/>
          <w:color w:val="000000" w:themeColor="text1"/>
          <w:highlight w:val="yellow"/>
        </w:rPr>
        <w:t>XX</w:t>
      </w:r>
      <w:r w:rsidRPr="00C8484D">
        <w:rPr>
          <w:rFonts w:ascii="Franklin Gothic Book" w:eastAsia="Calibri" w:hAnsi="Franklin Gothic Book" w:cstheme="minorHAnsi"/>
          <w:color w:val="000000" w:themeColor="text1"/>
        </w:rPr>
        <w:t>] jobs in [</w:t>
      </w:r>
      <w:r w:rsidRPr="00C8484D">
        <w:rPr>
          <w:rFonts w:ascii="Franklin Gothic Book" w:eastAsia="Calibri" w:hAnsi="Franklin Gothic Book" w:cstheme="minorHAnsi"/>
          <w:color w:val="000000" w:themeColor="text1"/>
          <w:highlight w:val="yellow"/>
        </w:rPr>
        <w:t>community</w:t>
      </w:r>
      <w:r w:rsidRPr="00C8484D">
        <w:rPr>
          <w:rFonts w:ascii="Franklin Gothic Book" w:eastAsia="Calibri" w:hAnsi="Franklin Gothic Book" w:cstheme="minorHAnsi"/>
          <w:color w:val="000000" w:themeColor="text1"/>
        </w:rPr>
        <w:t>]</w:t>
      </w:r>
      <w:r w:rsidR="00C8484D">
        <w:rPr>
          <w:rFonts w:ascii="Franklin Gothic Book" w:eastAsia="Calibri" w:hAnsi="Franklin Gothic Book" w:cstheme="minorHAnsi"/>
          <w:color w:val="000000" w:themeColor="text1"/>
        </w:rPr>
        <w:t xml:space="preserve"> in 2019</w:t>
      </w:r>
      <w:r w:rsidRPr="00C8484D">
        <w:rPr>
          <w:rFonts w:ascii="Franklin Gothic Book" w:eastAsia="Calibri" w:hAnsi="Franklin Gothic Book" w:cstheme="minorHAnsi"/>
          <w:color w:val="000000" w:themeColor="text1"/>
        </w:rPr>
        <w:t>, a [</w:t>
      </w:r>
      <w:r w:rsidRPr="00C8484D">
        <w:rPr>
          <w:rFonts w:ascii="Franklin Gothic Book" w:eastAsia="Calibri" w:hAnsi="Franklin Gothic Book" w:cstheme="minorHAnsi"/>
          <w:color w:val="000000" w:themeColor="text1"/>
          <w:highlight w:val="yellow"/>
        </w:rPr>
        <w:t>X%</w:t>
      </w:r>
      <w:r w:rsidRPr="00C8484D">
        <w:rPr>
          <w:rFonts w:ascii="Franklin Gothic Book" w:eastAsia="Calibri" w:hAnsi="Franklin Gothic Book" w:cstheme="minorHAnsi"/>
          <w:color w:val="000000" w:themeColor="text1"/>
        </w:rPr>
        <w:t>] boost from</w:t>
      </w:r>
      <w:r w:rsidR="00C8484D">
        <w:rPr>
          <w:rFonts w:ascii="Franklin Gothic Book" w:eastAsia="Calibri" w:hAnsi="Franklin Gothic Book" w:cstheme="minorHAnsi"/>
          <w:color w:val="000000" w:themeColor="text1"/>
        </w:rPr>
        <w:t xml:space="preserve"> 2018</w:t>
      </w:r>
      <w:r w:rsidRPr="00C8484D">
        <w:rPr>
          <w:rFonts w:ascii="Franklin Gothic Book" w:eastAsia="Calibri" w:hAnsi="Franklin Gothic Book" w:cstheme="minorHAnsi"/>
          <w:color w:val="000000" w:themeColor="text1"/>
        </w:rPr>
        <w:t xml:space="preserve">. </w:t>
      </w:r>
      <w:r w:rsidR="00424C05" w:rsidRPr="00C8484D">
        <w:rPr>
          <w:rFonts w:ascii="Franklin Gothic Book" w:eastAsia="Calibri" w:hAnsi="Franklin Gothic Book" w:cstheme="minorHAnsi"/>
          <w:color w:val="000000" w:themeColor="text1"/>
        </w:rPr>
        <w:t>Continued</w:t>
      </w:r>
      <w:r w:rsidRPr="00C8484D">
        <w:rPr>
          <w:rFonts w:ascii="Franklin Gothic Book" w:eastAsia="Calibri" w:hAnsi="Franklin Gothic Book" w:cstheme="minorHAnsi"/>
          <w:color w:val="000000" w:themeColor="text1"/>
        </w:rPr>
        <w:t xml:space="preserve"> growth highlights </w:t>
      </w:r>
      <w:r w:rsidR="00424C05" w:rsidRPr="00C8484D">
        <w:rPr>
          <w:rFonts w:ascii="Franklin Gothic Book" w:eastAsia="Calibri" w:hAnsi="Franklin Gothic Book" w:cstheme="minorHAnsi"/>
          <w:color w:val="000000" w:themeColor="text1"/>
        </w:rPr>
        <w:t>how important</w:t>
      </w:r>
      <w:r w:rsidRPr="00C8484D">
        <w:rPr>
          <w:rFonts w:ascii="Franklin Gothic Book" w:eastAsia="Calibri" w:hAnsi="Franklin Gothic Book" w:cstheme="minorHAnsi"/>
          <w:color w:val="000000" w:themeColor="text1"/>
        </w:rPr>
        <w:t xml:space="preserve"> tourism </w:t>
      </w:r>
      <w:r w:rsidR="003A0189" w:rsidRPr="00C8484D">
        <w:rPr>
          <w:rFonts w:ascii="Franklin Gothic Book" w:eastAsia="Calibri" w:hAnsi="Franklin Gothic Book" w:cstheme="minorHAnsi"/>
          <w:color w:val="000000" w:themeColor="text1"/>
        </w:rPr>
        <w:t xml:space="preserve">is </w:t>
      </w:r>
      <w:r w:rsidRPr="00C8484D">
        <w:rPr>
          <w:rFonts w:ascii="Franklin Gothic Book" w:eastAsia="Calibri" w:hAnsi="Franklin Gothic Book" w:cstheme="minorHAnsi"/>
          <w:color w:val="000000" w:themeColor="text1"/>
        </w:rPr>
        <w:t xml:space="preserve">to the region and California’s economy. </w:t>
      </w:r>
    </w:p>
    <w:p w14:paraId="6D4BADEA" w14:textId="0B5BCF17" w:rsidR="00424C05" w:rsidRPr="00C8484D" w:rsidRDefault="00424C05" w:rsidP="00D65284">
      <w:pPr>
        <w:rPr>
          <w:rFonts w:ascii="Franklin Gothic Book" w:hAnsi="Franklin Gothic Book"/>
          <w:color w:val="000000" w:themeColor="text1"/>
        </w:rPr>
      </w:pPr>
    </w:p>
    <w:p w14:paraId="5C245A2E" w14:textId="561869DD" w:rsidR="00424C05" w:rsidRPr="00C8484D" w:rsidRDefault="00424C05" w:rsidP="00D65284">
      <w:pPr>
        <w:rPr>
          <w:rFonts w:ascii="Franklin Gothic Book" w:eastAsia="Calibri" w:hAnsi="Franklin Gothic Book" w:cstheme="minorHAnsi"/>
          <w:i/>
          <w:color w:val="000000" w:themeColor="text1"/>
          <w:highlight w:val="yellow"/>
        </w:rPr>
      </w:pPr>
      <w:r w:rsidRPr="00C8484D">
        <w:rPr>
          <w:rFonts w:ascii="Franklin Gothic Book" w:eastAsia="Calibri" w:hAnsi="Franklin Gothic Book" w:cstheme="minorHAnsi"/>
          <w:i/>
          <w:color w:val="000000" w:themeColor="text1"/>
          <w:highlight w:val="yellow"/>
        </w:rPr>
        <w:t>[Insert quote from organization CEO discussing the importance of tourism on your economy and illustrating the impact of this loss on your community]</w:t>
      </w:r>
    </w:p>
    <w:p w14:paraId="01A23A20" w14:textId="479C943F" w:rsidR="003A0189" w:rsidRPr="00C8484D" w:rsidRDefault="003A0189" w:rsidP="00D65284">
      <w:pPr>
        <w:rPr>
          <w:rFonts w:ascii="Franklin Gothic Book" w:eastAsia="Calibri" w:hAnsi="Franklin Gothic Book" w:cstheme="minorHAnsi"/>
          <w:i/>
          <w:color w:val="000000" w:themeColor="text1"/>
          <w:highlight w:val="yellow"/>
        </w:rPr>
      </w:pPr>
    </w:p>
    <w:p w14:paraId="5CF01EAF" w14:textId="6A4355D6" w:rsidR="003A0189" w:rsidRPr="00C8484D" w:rsidRDefault="003A0189" w:rsidP="003A0189">
      <w:pPr>
        <w:tabs>
          <w:tab w:val="left" w:pos="2325"/>
        </w:tabs>
        <w:rPr>
          <w:rFonts w:ascii="Franklin Gothic Book" w:eastAsia="Calibri" w:hAnsi="Franklin Gothic Book" w:cstheme="minorHAnsi"/>
          <w:color w:val="000000" w:themeColor="text1"/>
        </w:rPr>
      </w:pPr>
      <w:r w:rsidRPr="00C8484D">
        <w:rPr>
          <w:rFonts w:ascii="Franklin Gothic Book" w:eastAsia="Calibri" w:hAnsi="Franklin Gothic Book" w:cstheme="minorHAnsi"/>
          <w:color w:val="000000" w:themeColor="text1"/>
        </w:rPr>
        <w:t xml:space="preserve">Visitor spending generated </w:t>
      </w:r>
      <w:r w:rsidRPr="00C8484D">
        <w:rPr>
          <w:rFonts w:ascii="Franklin Gothic Book" w:eastAsia="Calibri" w:hAnsi="Franklin Gothic Book" w:cstheme="minorHAnsi"/>
          <w:color w:val="000000" w:themeColor="text1"/>
          <w:highlight w:val="yellow"/>
        </w:rPr>
        <w:t>$[XX]</w:t>
      </w:r>
      <w:r w:rsidRPr="00C8484D">
        <w:rPr>
          <w:rFonts w:ascii="Franklin Gothic Book" w:eastAsia="Calibri" w:hAnsi="Franklin Gothic Book" w:cstheme="minorHAnsi"/>
          <w:color w:val="000000" w:themeColor="text1"/>
        </w:rPr>
        <w:t xml:space="preserve"> in local tax revenue last year, providing a stream of revenue in </w:t>
      </w:r>
      <w:r w:rsidRPr="00C8484D">
        <w:rPr>
          <w:rFonts w:ascii="Franklin Gothic Book" w:eastAsia="Calibri" w:hAnsi="Franklin Gothic Book" w:cstheme="minorHAnsi"/>
          <w:color w:val="000000" w:themeColor="text1"/>
          <w:highlight w:val="yellow"/>
        </w:rPr>
        <w:t>[COUNTY</w:t>
      </w:r>
      <w:r w:rsidRPr="00C8484D">
        <w:rPr>
          <w:rFonts w:ascii="Franklin Gothic Book" w:eastAsia="Calibri" w:hAnsi="Franklin Gothic Book" w:cstheme="minorHAnsi"/>
          <w:color w:val="000000" w:themeColor="text1"/>
        </w:rPr>
        <w:t>] to fund the community’s way of life including support of essential programs, such as public safety, infrastructure and parks.</w:t>
      </w:r>
    </w:p>
    <w:p w14:paraId="42B0227E" w14:textId="4F2AE3EE" w:rsidR="00CF2584" w:rsidRPr="00C8484D" w:rsidRDefault="00CF2584" w:rsidP="00CF2584">
      <w:pPr>
        <w:rPr>
          <w:rFonts w:ascii="Franklin Gothic Book" w:eastAsia="Calibri" w:hAnsi="Franklin Gothic Book" w:cstheme="minorHAnsi"/>
          <w:i/>
          <w:color w:val="000000" w:themeColor="text1"/>
        </w:rPr>
      </w:pPr>
    </w:p>
    <w:p w14:paraId="16AFD632" w14:textId="07F416BD" w:rsidR="00CF2584" w:rsidRPr="00C8484D" w:rsidRDefault="00B12189" w:rsidP="00B12189">
      <w:pPr>
        <w:rPr>
          <w:rFonts w:ascii="Franklin Gothic Book" w:hAnsi="Franklin Gothic Book"/>
          <w:color w:val="000000" w:themeColor="text1"/>
        </w:rPr>
      </w:pPr>
      <w:r w:rsidRPr="00C8484D">
        <w:rPr>
          <w:rFonts w:ascii="Franklin Gothic Book" w:hAnsi="Franklin Gothic Book"/>
          <w:color w:val="000000" w:themeColor="text1"/>
        </w:rPr>
        <w:t xml:space="preserve">In light of the coronavirus pandemic, Tourism Economics projects California will lose $72.1 billion in statewide travel-related spending in 2020, nearly half of what was generated last year. The study also showed the pandemic will wipe out 613,000 California jobs by the end of May, more than half the tourism industry’s workforce. </w:t>
      </w:r>
      <w:r w:rsidR="00F212F2" w:rsidRPr="00C8484D">
        <w:rPr>
          <w:rFonts w:ascii="Franklin Gothic Book" w:eastAsia="Calibri" w:hAnsi="Franklin Gothic Book" w:cstheme="minorHAnsi"/>
          <w:color w:val="000000" w:themeColor="text1"/>
        </w:rPr>
        <w:tab/>
      </w:r>
    </w:p>
    <w:p w14:paraId="6C2728A6" w14:textId="77777777" w:rsidR="00C211ED" w:rsidRPr="00C8484D" w:rsidRDefault="00C211ED" w:rsidP="00A43CA7">
      <w:pPr>
        <w:tabs>
          <w:tab w:val="left" w:pos="2325"/>
        </w:tabs>
        <w:rPr>
          <w:rFonts w:ascii="Franklin Gothic Book" w:eastAsia="Calibri" w:hAnsi="Franklin Gothic Book" w:cstheme="minorHAnsi"/>
          <w:color w:val="000000" w:themeColor="text1"/>
        </w:rPr>
      </w:pPr>
    </w:p>
    <w:p w14:paraId="72B8FE40" w14:textId="101BE163" w:rsidR="00B142F2" w:rsidRDefault="007E66BB" w:rsidP="00B142F2">
      <w:pPr>
        <w:rPr>
          <w:rFonts w:ascii="Franklin Gothic Book" w:eastAsia="Calibri" w:hAnsi="Franklin Gothic Book" w:cstheme="minorHAnsi"/>
          <w:color w:val="000000" w:themeColor="text1"/>
        </w:rPr>
      </w:pPr>
      <w:r w:rsidRPr="00C8484D">
        <w:rPr>
          <w:rFonts w:ascii="Franklin Gothic Book" w:eastAsia="Calibri" w:hAnsi="Franklin Gothic Book" w:cstheme="minorHAnsi"/>
          <w:color w:val="000000" w:themeColor="text1"/>
        </w:rPr>
        <w:t xml:space="preserve">Statewide, </w:t>
      </w:r>
      <w:r w:rsidR="0051527D" w:rsidRPr="00C8484D">
        <w:rPr>
          <w:rFonts w:ascii="Franklin Gothic Book" w:eastAsia="Calibri" w:hAnsi="Franklin Gothic Book" w:cstheme="minorHAnsi"/>
          <w:color w:val="000000" w:themeColor="text1"/>
        </w:rPr>
        <w:t xml:space="preserve">2019 marked a record 10 years of </w:t>
      </w:r>
      <w:r w:rsidR="00424C05" w:rsidRPr="00C8484D">
        <w:rPr>
          <w:rFonts w:ascii="Franklin Gothic Book" w:eastAsia="Calibri" w:hAnsi="Franklin Gothic Book" w:cstheme="minorHAnsi"/>
          <w:color w:val="000000" w:themeColor="text1"/>
        </w:rPr>
        <w:t xml:space="preserve">travel-related economic </w:t>
      </w:r>
      <w:r w:rsidR="0051527D" w:rsidRPr="00C8484D">
        <w:rPr>
          <w:rFonts w:ascii="Franklin Gothic Book" w:eastAsia="Calibri" w:hAnsi="Franklin Gothic Book" w:cstheme="minorHAnsi"/>
          <w:color w:val="000000" w:themeColor="text1"/>
        </w:rPr>
        <w:t xml:space="preserve">growth </w:t>
      </w:r>
      <w:r w:rsidR="00424C05" w:rsidRPr="00C8484D">
        <w:rPr>
          <w:rFonts w:ascii="Franklin Gothic Book" w:eastAsia="Calibri" w:hAnsi="Franklin Gothic Book" w:cstheme="minorHAnsi"/>
          <w:color w:val="000000" w:themeColor="text1"/>
        </w:rPr>
        <w:t>for the state</w:t>
      </w:r>
      <w:r w:rsidR="0051527D" w:rsidRPr="00C8484D">
        <w:rPr>
          <w:rFonts w:ascii="Franklin Gothic Book" w:hAnsi="Franklin Gothic Book"/>
          <w:color w:val="000000" w:themeColor="text1"/>
        </w:rPr>
        <w:t xml:space="preserve">, </w:t>
      </w:r>
      <w:r w:rsidR="00CE392C" w:rsidRPr="00C8484D">
        <w:rPr>
          <w:rFonts w:ascii="Franklin Gothic Book" w:hAnsi="Franklin Gothic Book"/>
          <w:color w:val="000000" w:themeColor="text1"/>
        </w:rPr>
        <w:t xml:space="preserve">further </w:t>
      </w:r>
      <w:r w:rsidR="002638B5" w:rsidRPr="00C8484D">
        <w:rPr>
          <w:rFonts w:ascii="Franklin Gothic Book" w:eastAsia="Calibri" w:hAnsi="Franklin Gothic Book" w:cstheme="minorHAnsi"/>
          <w:color w:val="000000" w:themeColor="text1"/>
        </w:rPr>
        <w:t>signal</w:t>
      </w:r>
      <w:r w:rsidR="0051527D" w:rsidRPr="00C8484D">
        <w:rPr>
          <w:rFonts w:ascii="Franklin Gothic Book" w:eastAsia="Calibri" w:hAnsi="Franklin Gothic Book" w:cstheme="minorHAnsi"/>
          <w:color w:val="000000" w:themeColor="text1"/>
        </w:rPr>
        <w:t>ing</w:t>
      </w:r>
      <w:r w:rsidR="002638B5" w:rsidRPr="00C8484D">
        <w:rPr>
          <w:rFonts w:ascii="Franklin Gothic Book" w:eastAsia="Calibri" w:hAnsi="Franklin Gothic Book" w:cstheme="minorHAnsi"/>
          <w:color w:val="000000" w:themeColor="text1"/>
        </w:rPr>
        <w:t xml:space="preserve"> the steady influence tourism has </w:t>
      </w:r>
      <w:r w:rsidR="0051527D" w:rsidRPr="00C8484D">
        <w:rPr>
          <w:rFonts w:ascii="Franklin Gothic Book" w:eastAsia="Calibri" w:hAnsi="Franklin Gothic Book" w:cstheme="minorHAnsi"/>
          <w:color w:val="000000" w:themeColor="text1"/>
        </w:rPr>
        <w:t xml:space="preserve">had </w:t>
      </w:r>
      <w:r w:rsidR="002638B5" w:rsidRPr="00C8484D">
        <w:rPr>
          <w:rFonts w:ascii="Franklin Gothic Book" w:eastAsia="Calibri" w:hAnsi="Franklin Gothic Book" w:cstheme="minorHAnsi"/>
          <w:color w:val="000000" w:themeColor="text1"/>
        </w:rPr>
        <w:t>on California’s economy</w:t>
      </w:r>
      <w:r w:rsidR="0051527D" w:rsidRPr="00C8484D">
        <w:rPr>
          <w:rFonts w:ascii="Franklin Gothic Book" w:eastAsia="Calibri" w:hAnsi="Franklin Gothic Book" w:cstheme="minorHAnsi"/>
          <w:color w:val="000000" w:themeColor="text1"/>
        </w:rPr>
        <w:t xml:space="preserve"> for the past decade</w:t>
      </w:r>
      <w:r w:rsidR="0019176C" w:rsidRPr="00C8484D">
        <w:rPr>
          <w:rFonts w:ascii="Franklin Gothic Book" w:eastAsia="Calibri" w:hAnsi="Franklin Gothic Book" w:cstheme="minorHAnsi"/>
          <w:color w:val="000000" w:themeColor="text1"/>
        </w:rPr>
        <w:t xml:space="preserve">. </w:t>
      </w:r>
    </w:p>
    <w:p w14:paraId="18A245EB" w14:textId="24610FA1" w:rsidR="00C8484D" w:rsidRDefault="00C8484D" w:rsidP="00B142F2">
      <w:pPr>
        <w:rPr>
          <w:rFonts w:ascii="Franklin Gothic Book" w:eastAsia="Calibri" w:hAnsi="Franklin Gothic Book" w:cstheme="minorHAnsi"/>
          <w:color w:val="000000" w:themeColor="text1"/>
        </w:rPr>
      </w:pPr>
    </w:p>
    <w:p w14:paraId="0A58F49F" w14:textId="4BB71A5C" w:rsidR="00C8484D" w:rsidRPr="00C8484D" w:rsidRDefault="00C8484D" w:rsidP="00C8484D">
      <w:pPr>
        <w:rPr>
          <w:rFonts w:ascii="Franklin Gothic Book" w:hAnsi="Franklin Gothic Book"/>
        </w:rPr>
      </w:pPr>
      <w:r w:rsidRPr="00C8484D">
        <w:rPr>
          <w:rFonts w:ascii="Franklin Gothic Book" w:hAnsi="Franklin Gothic Book"/>
          <w:color w:val="000000"/>
        </w:rPr>
        <w:lastRenderedPageBreak/>
        <w:t xml:space="preserve">Visitors </w:t>
      </w:r>
      <w:r>
        <w:rPr>
          <w:rFonts w:ascii="Franklin Gothic Book" w:hAnsi="Franklin Gothic Book"/>
          <w:color w:val="000000"/>
        </w:rPr>
        <w:t xml:space="preserve">to California </w:t>
      </w:r>
      <w:r w:rsidRPr="00C8484D">
        <w:rPr>
          <w:rFonts w:ascii="Franklin Gothic Book" w:hAnsi="Franklin Gothic Book"/>
          <w:color w:val="000000"/>
        </w:rPr>
        <w:t>spent $144.9 billion in 2019, a 3.2 percent increase over 2018. The number of travel and tourism jobs increased to 1.2 million last year, an additional 13,000 jobs. Travel-generated tax revenue also grew for the 10th straight year, providing $12.2 billion to state and local governments, a 3.4 percent increase over 2018.</w:t>
      </w:r>
    </w:p>
    <w:p w14:paraId="1CF151C1" w14:textId="70DA0ACA" w:rsidR="00685A44" w:rsidRPr="00C8484D" w:rsidRDefault="00685A44" w:rsidP="00B142F2">
      <w:pPr>
        <w:rPr>
          <w:rFonts w:ascii="Franklin Gothic Book" w:eastAsia="Calibri" w:hAnsi="Franklin Gothic Book" w:cstheme="minorHAnsi"/>
          <w:color w:val="000000" w:themeColor="text1"/>
        </w:rPr>
      </w:pPr>
    </w:p>
    <w:p w14:paraId="3D5F5488" w14:textId="35C6363F" w:rsidR="00C8484D" w:rsidRPr="00C8484D" w:rsidRDefault="00C8484D" w:rsidP="00C8484D">
      <w:pPr>
        <w:rPr>
          <w:rFonts w:ascii="Franklin Gothic Book" w:hAnsi="Franklin Gothic Book"/>
        </w:rPr>
      </w:pPr>
      <w:r w:rsidRPr="00C8484D">
        <w:rPr>
          <w:rFonts w:ascii="Franklin Gothic Book" w:hAnsi="Franklin Gothic Book"/>
          <w:color w:val="000000"/>
        </w:rPr>
        <w:t>“The data show just how vital tourism is to the California economy and why it must be restored when we control and ultimately overcome this deadly outbreak,” said Caroline Beteta, president and CEO of Visit California, the state’s tourism marketing non-profit organization. “When that time arrives, we’ll be calling on Californians to become the main drivers of recovery by traveling in the state, shopping locally and visiting local restaurants, wineries and attractions. California has led the nation in its response to the health crisis, and it will lead the economic comeback.”</w:t>
      </w:r>
    </w:p>
    <w:p w14:paraId="1A3AE4C0" w14:textId="00421073" w:rsidR="00B142F2" w:rsidRPr="00C8484D" w:rsidRDefault="00A22AEF" w:rsidP="003A0189">
      <w:pPr>
        <w:rPr>
          <w:rFonts w:ascii="Franklin Gothic Book" w:hAnsi="Franklin Gothic Book"/>
          <w:color w:val="000000" w:themeColor="text1"/>
        </w:rPr>
      </w:pPr>
      <w:r w:rsidRPr="00C8484D">
        <w:rPr>
          <w:rFonts w:ascii="Franklin Gothic Book" w:eastAsia="Calibri" w:hAnsi="Franklin Gothic Book" w:cstheme="minorHAnsi"/>
          <w:color w:val="000000" w:themeColor="text1"/>
        </w:rPr>
        <w:tab/>
      </w:r>
      <w:r w:rsidRPr="00C8484D">
        <w:rPr>
          <w:rFonts w:ascii="Franklin Gothic Book" w:eastAsia="Calibri" w:hAnsi="Franklin Gothic Book" w:cstheme="minorHAnsi"/>
          <w:color w:val="000000" w:themeColor="text1"/>
        </w:rPr>
        <w:tab/>
      </w:r>
      <w:r w:rsidRPr="00C8484D">
        <w:rPr>
          <w:rFonts w:ascii="Franklin Gothic Book" w:eastAsia="Calibri" w:hAnsi="Franklin Gothic Book" w:cstheme="minorHAnsi"/>
          <w:color w:val="000000" w:themeColor="text1"/>
        </w:rPr>
        <w:tab/>
      </w:r>
      <w:r w:rsidR="00B142F2" w:rsidRPr="00C8484D">
        <w:rPr>
          <w:rFonts w:ascii="Franklin Gothic Book" w:eastAsia="Calibri" w:hAnsi="Franklin Gothic Book" w:cstheme="minorHAnsi"/>
          <w:color w:val="000000" w:themeColor="text1"/>
        </w:rPr>
        <w:t xml:space="preserve">  </w:t>
      </w:r>
      <w:r w:rsidR="00B142F2" w:rsidRPr="00C8484D">
        <w:rPr>
          <w:rFonts w:ascii="Franklin Gothic Book" w:eastAsia="Calibri" w:hAnsi="Franklin Gothic Book" w:cstheme="minorHAnsi"/>
          <w:color w:val="000000" w:themeColor="text1"/>
        </w:rPr>
        <w:tab/>
      </w:r>
      <w:r w:rsidR="00B142F2" w:rsidRPr="00C8484D">
        <w:rPr>
          <w:rFonts w:ascii="Franklin Gothic Book" w:eastAsia="Calibri" w:hAnsi="Franklin Gothic Book" w:cstheme="minorHAnsi"/>
          <w:color w:val="000000" w:themeColor="text1"/>
        </w:rPr>
        <w:tab/>
      </w:r>
      <w:r w:rsidR="00B142F2" w:rsidRPr="00C8484D">
        <w:rPr>
          <w:rFonts w:ascii="Franklin Gothic Book" w:eastAsia="Calibri" w:hAnsi="Franklin Gothic Book" w:cstheme="minorHAnsi"/>
          <w:color w:val="000000" w:themeColor="text1"/>
        </w:rPr>
        <w:tab/>
      </w:r>
    </w:p>
    <w:p w14:paraId="1385C576" w14:textId="20DA4658" w:rsidR="00CE392C" w:rsidRPr="00C8484D" w:rsidRDefault="00506AC9" w:rsidP="00CE392C">
      <w:pPr>
        <w:rPr>
          <w:rFonts w:ascii="Franklin Gothic Book" w:eastAsia="Calibri" w:hAnsi="Franklin Gothic Book" w:cstheme="minorHAnsi"/>
          <w:color w:val="000000" w:themeColor="text1"/>
        </w:rPr>
      </w:pPr>
      <w:r w:rsidRPr="00C8484D">
        <w:rPr>
          <w:rFonts w:ascii="Franklin Gothic Book" w:eastAsia="Calibri" w:hAnsi="Franklin Gothic Book" w:cstheme="minorHAnsi"/>
          <w:color w:val="000000" w:themeColor="text1"/>
        </w:rPr>
        <w:t xml:space="preserve">To ensure the tourism industry </w:t>
      </w:r>
      <w:r w:rsidR="00C211ED" w:rsidRPr="00C8484D">
        <w:rPr>
          <w:rFonts w:ascii="Franklin Gothic Book" w:eastAsia="Calibri" w:hAnsi="Franklin Gothic Book" w:cstheme="minorHAnsi"/>
          <w:color w:val="000000" w:themeColor="text1"/>
        </w:rPr>
        <w:t xml:space="preserve">rebounds in </w:t>
      </w:r>
      <w:r w:rsidR="00C211ED" w:rsidRPr="00C8484D">
        <w:rPr>
          <w:rFonts w:ascii="Franklin Gothic Book" w:eastAsia="Calibri" w:hAnsi="Franklin Gothic Book" w:cstheme="minorHAnsi"/>
          <w:color w:val="000000" w:themeColor="text1"/>
          <w:highlight w:val="yellow"/>
        </w:rPr>
        <w:t>[Community], [Organization]</w:t>
      </w:r>
      <w:r w:rsidR="00C211ED" w:rsidRPr="00C8484D">
        <w:rPr>
          <w:rFonts w:ascii="Franklin Gothic Book" w:eastAsia="Calibri" w:hAnsi="Franklin Gothic Book" w:cstheme="minorHAnsi"/>
          <w:color w:val="000000" w:themeColor="text1"/>
        </w:rPr>
        <w:t xml:space="preserve"> </w:t>
      </w:r>
      <w:r w:rsidR="003A0189" w:rsidRPr="00C8484D">
        <w:rPr>
          <w:rFonts w:ascii="Franklin Gothic Book" w:eastAsia="Calibri" w:hAnsi="Franklin Gothic Book" w:cstheme="minorHAnsi"/>
          <w:color w:val="000000" w:themeColor="text1"/>
        </w:rPr>
        <w:t>is</w:t>
      </w:r>
      <w:r w:rsidR="00DB390D" w:rsidRPr="00C8484D">
        <w:rPr>
          <w:rFonts w:ascii="Franklin Gothic Book" w:eastAsia="Calibri" w:hAnsi="Franklin Gothic Book" w:cstheme="minorHAnsi"/>
          <w:color w:val="000000" w:themeColor="text1"/>
        </w:rPr>
        <w:t xml:space="preserve"> work</w:t>
      </w:r>
      <w:r w:rsidR="003A0189" w:rsidRPr="00C8484D">
        <w:rPr>
          <w:rFonts w:ascii="Franklin Gothic Book" w:eastAsia="Calibri" w:hAnsi="Franklin Gothic Book" w:cstheme="minorHAnsi"/>
          <w:color w:val="000000" w:themeColor="text1"/>
        </w:rPr>
        <w:t>ing</w:t>
      </w:r>
      <w:r w:rsidR="00DB390D" w:rsidRPr="00C8484D">
        <w:rPr>
          <w:rFonts w:ascii="Franklin Gothic Book" w:eastAsia="Calibri" w:hAnsi="Franklin Gothic Book" w:cstheme="minorHAnsi"/>
          <w:color w:val="000000" w:themeColor="text1"/>
        </w:rPr>
        <w:t xml:space="preserve"> </w:t>
      </w:r>
      <w:r w:rsidR="00C211ED" w:rsidRPr="00C8484D">
        <w:rPr>
          <w:rFonts w:ascii="Franklin Gothic Book" w:eastAsia="Calibri" w:hAnsi="Franklin Gothic Book" w:cstheme="minorHAnsi"/>
          <w:color w:val="000000" w:themeColor="text1"/>
        </w:rPr>
        <w:t>with Visit California</w:t>
      </w:r>
      <w:r w:rsidR="003A0189" w:rsidRPr="00C8484D">
        <w:rPr>
          <w:rFonts w:ascii="Franklin Gothic Book" w:eastAsia="Calibri" w:hAnsi="Franklin Gothic Book" w:cstheme="minorHAnsi"/>
          <w:color w:val="000000" w:themeColor="text1"/>
        </w:rPr>
        <w:t xml:space="preserve"> on initiatives</w:t>
      </w:r>
      <w:r w:rsidR="00C211ED" w:rsidRPr="00C8484D">
        <w:rPr>
          <w:rFonts w:ascii="Franklin Gothic Book" w:eastAsia="Calibri" w:hAnsi="Franklin Gothic Book" w:cstheme="minorHAnsi"/>
          <w:color w:val="000000" w:themeColor="text1"/>
        </w:rPr>
        <w:t xml:space="preserve"> to inspire</w:t>
      </w:r>
      <w:r w:rsidR="00CE392C" w:rsidRPr="00C8484D">
        <w:rPr>
          <w:rFonts w:ascii="Franklin Gothic Book" w:eastAsia="Calibri" w:hAnsi="Franklin Gothic Book" w:cstheme="minorHAnsi"/>
          <w:color w:val="000000" w:themeColor="text1"/>
        </w:rPr>
        <w:t xml:space="preserve"> community </w:t>
      </w:r>
      <w:r w:rsidR="003A0189" w:rsidRPr="00C8484D">
        <w:rPr>
          <w:rFonts w:ascii="Franklin Gothic Book" w:eastAsia="Calibri" w:hAnsi="Franklin Gothic Book" w:cstheme="minorHAnsi"/>
          <w:color w:val="000000" w:themeColor="text1"/>
        </w:rPr>
        <w:t>support</w:t>
      </w:r>
      <w:r w:rsidR="00CE392C" w:rsidRPr="00C8484D">
        <w:rPr>
          <w:rFonts w:ascii="Franklin Gothic Book" w:eastAsia="Calibri" w:hAnsi="Franklin Gothic Book" w:cstheme="minorHAnsi"/>
          <w:color w:val="000000" w:themeColor="text1"/>
        </w:rPr>
        <w:t xml:space="preserve"> and begin safe and responsible travel when the time is right. </w:t>
      </w:r>
      <w:bookmarkStart w:id="1" w:name="_Hlk5635677"/>
    </w:p>
    <w:p w14:paraId="17ADDF66" w14:textId="50882F27" w:rsidR="002F6100" w:rsidRPr="00C8484D" w:rsidRDefault="007C696F" w:rsidP="007C696F">
      <w:pPr>
        <w:tabs>
          <w:tab w:val="left" w:pos="2775"/>
        </w:tabs>
        <w:rPr>
          <w:rFonts w:ascii="Franklin Gothic Book" w:eastAsia="Calibri" w:hAnsi="Franklin Gothic Book" w:cstheme="minorHAnsi"/>
          <w:color w:val="000000" w:themeColor="text1"/>
        </w:rPr>
      </w:pPr>
      <w:r w:rsidRPr="00C8484D">
        <w:rPr>
          <w:rFonts w:ascii="Franklin Gothic Book" w:eastAsia="Calibri" w:hAnsi="Franklin Gothic Book" w:cstheme="minorHAnsi"/>
          <w:color w:val="000000" w:themeColor="text1"/>
        </w:rPr>
        <w:tab/>
      </w:r>
    </w:p>
    <w:p w14:paraId="74D1B3EF" w14:textId="74F572C7" w:rsidR="00B142F2" w:rsidRPr="00C8484D" w:rsidRDefault="00BF0E75" w:rsidP="0019176C">
      <w:pPr>
        <w:rPr>
          <w:rFonts w:ascii="Franklin Gothic Book" w:hAnsi="Franklin Gothic Book"/>
          <w:color w:val="000000" w:themeColor="text1"/>
        </w:rPr>
      </w:pPr>
      <w:bookmarkStart w:id="2" w:name="_Hlk5866023"/>
      <w:bookmarkEnd w:id="1"/>
      <w:r w:rsidRPr="00C8484D">
        <w:rPr>
          <w:rFonts w:ascii="Franklin Gothic Book" w:eastAsia="Cambria" w:hAnsi="Franklin Gothic Book" w:cstheme="majorHAnsi"/>
          <w:color w:val="000000" w:themeColor="text1"/>
        </w:rPr>
        <w:t xml:space="preserve">The release of </w:t>
      </w:r>
      <w:r w:rsidR="001264A6" w:rsidRPr="00C8484D">
        <w:rPr>
          <w:rFonts w:ascii="Franklin Gothic Book" w:eastAsia="Cambria" w:hAnsi="Franklin Gothic Book" w:cstheme="majorHAnsi"/>
          <w:color w:val="000000" w:themeColor="text1"/>
        </w:rPr>
        <w:t>the 201</w:t>
      </w:r>
      <w:r w:rsidR="0019176C" w:rsidRPr="00C8484D">
        <w:rPr>
          <w:rFonts w:ascii="Franklin Gothic Book" w:eastAsia="Cambria" w:hAnsi="Franklin Gothic Book" w:cstheme="majorHAnsi"/>
          <w:color w:val="000000" w:themeColor="text1"/>
        </w:rPr>
        <w:t>9</w:t>
      </w:r>
      <w:r w:rsidR="001264A6" w:rsidRPr="00C8484D">
        <w:rPr>
          <w:rFonts w:ascii="Franklin Gothic Book" w:eastAsia="Cambria" w:hAnsi="Franklin Gothic Book" w:cstheme="majorHAnsi"/>
          <w:color w:val="000000" w:themeColor="text1"/>
        </w:rPr>
        <w:t xml:space="preserve"> Travel Impact Report</w:t>
      </w:r>
      <w:r w:rsidRPr="00C8484D">
        <w:rPr>
          <w:rFonts w:ascii="Franklin Gothic Book" w:eastAsia="Cambria" w:hAnsi="Franklin Gothic Book" w:cstheme="majorHAnsi"/>
          <w:color w:val="000000" w:themeColor="text1"/>
        </w:rPr>
        <w:t xml:space="preserve"> coincides with California Tourism Month, which occurs every May</w:t>
      </w:r>
      <w:bookmarkEnd w:id="2"/>
      <w:r w:rsidRPr="00C8484D">
        <w:rPr>
          <w:rFonts w:ascii="Franklin Gothic Book" w:eastAsia="Cambria" w:hAnsi="Franklin Gothic Book" w:cstheme="majorHAnsi"/>
          <w:color w:val="000000" w:themeColor="text1"/>
        </w:rPr>
        <w:t xml:space="preserve"> following a </w:t>
      </w:r>
      <w:hyperlink r:id="rId7" w:history="1">
        <w:r w:rsidRPr="00C8484D">
          <w:rPr>
            <w:rStyle w:val="Hyperlink"/>
            <w:rFonts w:ascii="Franklin Gothic Book" w:eastAsia="Cambria" w:hAnsi="Franklin Gothic Book" w:cstheme="majorHAnsi"/>
            <w:color w:val="000000" w:themeColor="text1"/>
          </w:rPr>
          <w:t>resolution</w:t>
        </w:r>
      </w:hyperlink>
      <w:r w:rsidRPr="00C8484D">
        <w:rPr>
          <w:rFonts w:ascii="Franklin Gothic Book" w:eastAsia="Cambria" w:hAnsi="Franklin Gothic Book" w:cstheme="majorHAnsi"/>
          <w:color w:val="000000" w:themeColor="text1"/>
        </w:rPr>
        <w:t xml:space="preserve"> enacted by the Legislature in 2016. This week, California also </w:t>
      </w:r>
      <w:r w:rsidR="0019176C" w:rsidRPr="00C8484D">
        <w:rPr>
          <w:rFonts w:ascii="Franklin Gothic Book" w:eastAsia="Cambria" w:hAnsi="Franklin Gothic Book" w:cstheme="majorHAnsi"/>
          <w:color w:val="000000" w:themeColor="text1"/>
        </w:rPr>
        <w:t>joins U.S</w:t>
      </w:r>
      <w:r w:rsidR="003A0189" w:rsidRPr="00C8484D">
        <w:rPr>
          <w:rFonts w:ascii="Franklin Gothic Book" w:eastAsia="Cambria" w:hAnsi="Franklin Gothic Book" w:cstheme="majorHAnsi"/>
          <w:color w:val="000000" w:themeColor="text1"/>
        </w:rPr>
        <w:t>.</w:t>
      </w:r>
      <w:r w:rsidR="0019176C" w:rsidRPr="00C8484D">
        <w:rPr>
          <w:rFonts w:ascii="Franklin Gothic Book" w:eastAsia="Cambria" w:hAnsi="Franklin Gothic Book" w:cstheme="majorHAnsi"/>
          <w:color w:val="000000" w:themeColor="text1"/>
        </w:rPr>
        <w:t xml:space="preserve"> Travel in honoring the Spirit of Travel for</w:t>
      </w:r>
      <w:r w:rsidRPr="00C8484D">
        <w:rPr>
          <w:rFonts w:ascii="Franklin Gothic Book" w:eastAsia="Cambria" w:hAnsi="Franklin Gothic Book" w:cstheme="majorHAnsi"/>
          <w:color w:val="000000" w:themeColor="text1"/>
        </w:rPr>
        <w:t xml:space="preserve"> </w:t>
      </w:r>
      <w:hyperlink r:id="rId8" w:history="1">
        <w:r w:rsidRPr="00C8484D">
          <w:rPr>
            <w:rStyle w:val="Hyperlink"/>
            <w:rFonts w:ascii="Franklin Gothic Book" w:eastAsia="Cambria" w:hAnsi="Franklin Gothic Book" w:cstheme="majorHAnsi"/>
            <w:color w:val="000000" w:themeColor="text1"/>
          </w:rPr>
          <w:t>National Travel and Tourism Week</w:t>
        </w:r>
      </w:hyperlink>
      <w:r w:rsidR="0019176C" w:rsidRPr="00C8484D">
        <w:rPr>
          <w:rStyle w:val="Hyperlink"/>
          <w:rFonts w:ascii="Franklin Gothic Book" w:eastAsia="Cambria" w:hAnsi="Franklin Gothic Book" w:cstheme="majorHAnsi"/>
          <w:color w:val="000000" w:themeColor="text1"/>
        </w:rPr>
        <w:t>.</w:t>
      </w:r>
      <w:r w:rsidR="0019176C" w:rsidRPr="00C8484D">
        <w:rPr>
          <w:rFonts w:ascii="Franklin Gothic Book" w:hAnsi="Franklin Gothic Book"/>
          <w:color w:val="000000" w:themeColor="text1"/>
        </w:rPr>
        <w:t xml:space="preserve"> The spirit of travel isn’t only found in far-off places. When residents embrace the spirit of travel by supporting local businesses and helping neighbors, they also play a key role in rebuilding their community, their state </w:t>
      </w:r>
      <w:r w:rsidR="003A0189" w:rsidRPr="00C8484D">
        <w:rPr>
          <w:rFonts w:ascii="Franklin Gothic Book" w:hAnsi="Franklin Gothic Book"/>
          <w:color w:val="000000" w:themeColor="text1"/>
        </w:rPr>
        <w:t>–</w:t>
      </w:r>
      <w:r w:rsidR="0019176C" w:rsidRPr="00C8484D">
        <w:rPr>
          <w:rFonts w:ascii="Franklin Gothic Book" w:hAnsi="Franklin Gothic Book"/>
          <w:color w:val="000000" w:themeColor="text1"/>
        </w:rPr>
        <w:t xml:space="preserve"> and America.</w:t>
      </w:r>
      <w:r w:rsidR="0019176C" w:rsidRPr="00C8484D">
        <w:rPr>
          <w:rFonts w:ascii="Franklin Gothic Book" w:hAnsi="Franklin Gothic Book"/>
          <w:color w:val="000000" w:themeColor="text1"/>
          <w:sz w:val="22"/>
          <w:szCs w:val="22"/>
        </w:rPr>
        <w:t xml:space="preserve"> </w:t>
      </w:r>
    </w:p>
    <w:p w14:paraId="1A593D3D" w14:textId="77777777" w:rsidR="0019176C" w:rsidRPr="00424C05" w:rsidRDefault="0019176C" w:rsidP="0019176C">
      <w:pPr>
        <w:rPr>
          <w:rFonts w:ascii="Franklin Gothic Book" w:hAnsi="Franklin Gothic Book"/>
          <w:color w:val="000000" w:themeColor="text1"/>
        </w:rPr>
      </w:pPr>
    </w:p>
    <w:p w14:paraId="4F7A2EDC" w14:textId="1C9E01E5" w:rsidR="00B142F2" w:rsidRPr="00424C05" w:rsidRDefault="00B142F2" w:rsidP="00CE392C">
      <w:pPr>
        <w:jc w:val="center"/>
        <w:rPr>
          <w:rFonts w:ascii="Franklin Gothic Book" w:eastAsia="Calibri" w:hAnsi="Franklin Gothic Book" w:cstheme="minorHAnsi"/>
          <w:iCs/>
          <w:color w:val="000000" w:themeColor="text1"/>
        </w:rPr>
      </w:pPr>
      <w:r w:rsidRPr="00424C05">
        <w:rPr>
          <w:rFonts w:ascii="Franklin Gothic Book" w:eastAsia="Calibri" w:hAnsi="Franklin Gothic Book" w:cstheme="minorHAnsi"/>
          <w:iCs/>
          <w:color w:val="000000" w:themeColor="text1"/>
        </w:rPr>
        <w:t># # #</w:t>
      </w:r>
    </w:p>
    <w:p w14:paraId="23F6FEB6" w14:textId="1EB7CCC3" w:rsidR="00CE392C" w:rsidRPr="00424C05" w:rsidRDefault="00CE392C" w:rsidP="00B142F2">
      <w:pPr>
        <w:jc w:val="center"/>
        <w:rPr>
          <w:rFonts w:ascii="Franklin Gothic Book" w:eastAsia="Calibri" w:hAnsi="Franklin Gothic Book" w:cstheme="minorHAnsi"/>
          <w:color w:val="FF0000"/>
        </w:rPr>
      </w:pPr>
    </w:p>
    <w:p w14:paraId="0C370AA5" w14:textId="77777777" w:rsidR="00CE392C" w:rsidRPr="00424C05" w:rsidRDefault="00CE392C" w:rsidP="00B142F2">
      <w:pPr>
        <w:jc w:val="center"/>
        <w:rPr>
          <w:rFonts w:ascii="Franklin Gothic Book" w:eastAsia="Calibri" w:hAnsi="Franklin Gothic Book" w:cstheme="minorHAnsi"/>
          <w:color w:val="000000" w:themeColor="text1"/>
        </w:rPr>
      </w:pPr>
    </w:p>
    <w:p w14:paraId="1D649E04" w14:textId="6C9DF42D" w:rsidR="00B142F2" w:rsidRPr="00424C05" w:rsidRDefault="00B142F2" w:rsidP="00D65284">
      <w:pPr>
        <w:rPr>
          <w:rFonts w:ascii="Franklin Gothic Book" w:eastAsia="Calibri" w:hAnsi="Franklin Gothic Book" w:cstheme="minorHAnsi"/>
          <w:b/>
          <w:bCs/>
          <w:i/>
          <w:iCs/>
          <w:color w:val="000000" w:themeColor="text1"/>
        </w:rPr>
      </w:pPr>
      <w:r w:rsidRPr="007E595C">
        <w:rPr>
          <w:rFonts w:ascii="Franklin Gothic Book" w:eastAsia="Calibri" w:hAnsi="Franklin Gothic Book" w:cstheme="minorHAnsi"/>
          <w:b/>
          <w:bCs/>
          <w:i/>
          <w:iCs/>
          <w:color w:val="000000" w:themeColor="text1"/>
          <w:highlight w:val="yellow"/>
        </w:rPr>
        <w:t>[</w:t>
      </w:r>
      <w:r w:rsidR="001264A6" w:rsidRPr="007E595C">
        <w:rPr>
          <w:rFonts w:ascii="Franklin Gothic Book" w:eastAsia="Calibri" w:hAnsi="Franklin Gothic Book" w:cstheme="minorHAnsi"/>
          <w:b/>
          <w:bCs/>
          <w:i/>
          <w:iCs/>
          <w:color w:val="000000" w:themeColor="text1"/>
          <w:highlight w:val="yellow"/>
        </w:rPr>
        <w:t xml:space="preserve">ADD </w:t>
      </w:r>
      <w:r w:rsidR="007E595C">
        <w:rPr>
          <w:rFonts w:ascii="Franklin Gothic Book" w:eastAsia="Calibri" w:hAnsi="Franklin Gothic Book" w:cstheme="minorHAnsi"/>
          <w:b/>
          <w:bCs/>
          <w:i/>
          <w:iCs/>
          <w:color w:val="000000" w:themeColor="text1"/>
          <w:highlight w:val="yellow"/>
        </w:rPr>
        <w:t xml:space="preserve">Organization </w:t>
      </w:r>
      <w:r w:rsidRPr="007E595C">
        <w:rPr>
          <w:rFonts w:ascii="Franklin Gothic Book" w:eastAsia="Calibri" w:hAnsi="Franklin Gothic Book" w:cstheme="minorHAnsi"/>
          <w:b/>
          <w:bCs/>
          <w:i/>
          <w:iCs/>
          <w:color w:val="000000" w:themeColor="text1"/>
          <w:highlight w:val="yellow"/>
        </w:rPr>
        <w:t>boilerplate]</w:t>
      </w:r>
    </w:p>
    <w:p w14:paraId="380ECF1A" w14:textId="77777777" w:rsidR="00B142F2" w:rsidRPr="00424C05" w:rsidRDefault="00B142F2" w:rsidP="00B142F2">
      <w:pPr>
        <w:jc w:val="center"/>
        <w:rPr>
          <w:rFonts w:ascii="Franklin Gothic Book" w:eastAsia="Calibri" w:hAnsi="Franklin Gothic Book" w:cstheme="minorHAnsi"/>
          <w:iCs/>
          <w:color w:val="000000" w:themeColor="text1"/>
        </w:rPr>
      </w:pPr>
    </w:p>
    <w:p w14:paraId="7EA97249" w14:textId="77777777" w:rsidR="00D65284" w:rsidRPr="00424C05" w:rsidRDefault="006D4033" w:rsidP="00D65284">
      <w:pPr>
        <w:rPr>
          <w:rFonts w:ascii="Franklin Gothic Book" w:hAnsi="Franklin Gothic Book"/>
          <w:color w:val="000000" w:themeColor="text1"/>
        </w:rPr>
      </w:pPr>
      <w:r w:rsidRPr="00424C05">
        <w:rPr>
          <w:rFonts w:ascii="Franklin Gothic Book" w:eastAsia="Calibri" w:hAnsi="Franklin Gothic Book" w:cstheme="minorHAnsi"/>
          <w:b/>
          <w:bCs/>
          <w:i/>
          <w:iCs/>
          <w:color w:val="000000" w:themeColor="text1"/>
          <w:u w:val="single"/>
        </w:rPr>
        <w:t>ABOUT VISIT CALIFORNIA:</w:t>
      </w:r>
      <w:r w:rsidRPr="00424C05">
        <w:rPr>
          <w:rFonts w:ascii="Franklin Gothic Book" w:eastAsia="Calibri" w:hAnsi="Franklin Gothic Book" w:cstheme="minorHAnsi"/>
          <w:i/>
          <w:iCs/>
          <w:color w:val="000000" w:themeColor="text1"/>
        </w:rPr>
        <w:br/>
      </w:r>
      <w:r w:rsidR="00D65284" w:rsidRPr="00424C05">
        <w:rPr>
          <w:rFonts w:ascii="Franklin Gothic Book" w:hAnsi="Franklin Gothic Book" w:cs="Arial"/>
          <w:i/>
          <w:iCs/>
          <w:color w:val="000000" w:themeColor="text1"/>
          <w:shd w:val="clear" w:color="auto" w:fill="FFFFFF"/>
        </w:rPr>
        <w:t xml:space="preserve">Visit California is a nonprofit organization with a mission to develop and maintain marketing programs – in partnership with the state’s travel industry – that keep California top-of-mind as a premier travel destination. For more information about Visit California and for a free California Official State Visitor's Guide, go to </w:t>
      </w:r>
      <w:hyperlink r:id="rId9" w:history="1">
        <w:r w:rsidR="00D65284" w:rsidRPr="00424C05">
          <w:rPr>
            <w:rFonts w:ascii="Franklin Gothic Book" w:hAnsi="Franklin Gothic Book" w:cs="Arial"/>
            <w:i/>
            <w:iCs/>
            <w:color w:val="000000" w:themeColor="text1"/>
            <w:u w:val="single"/>
            <w:shd w:val="clear" w:color="auto" w:fill="FFFFFF"/>
          </w:rPr>
          <w:t>www.visitcalifornia.com</w:t>
        </w:r>
      </w:hyperlink>
      <w:r w:rsidR="00D65284" w:rsidRPr="00424C05">
        <w:rPr>
          <w:rFonts w:ascii="Franklin Gothic Book" w:hAnsi="Franklin Gothic Book" w:cs="Arial"/>
          <w:i/>
          <w:iCs/>
          <w:color w:val="000000" w:themeColor="text1"/>
          <w:shd w:val="clear" w:color="auto" w:fill="FFFFFF"/>
        </w:rPr>
        <w:t xml:space="preserve">. For story ideas, media information, downloadable images, video and more, go to </w:t>
      </w:r>
      <w:hyperlink r:id="rId10" w:history="1">
        <w:r w:rsidR="00D65284" w:rsidRPr="00424C05">
          <w:rPr>
            <w:rFonts w:ascii="Franklin Gothic Book" w:hAnsi="Franklin Gothic Book" w:cs="Arial"/>
            <w:i/>
            <w:iCs/>
            <w:color w:val="000000" w:themeColor="text1"/>
            <w:u w:val="single"/>
            <w:shd w:val="clear" w:color="auto" w:fill="FFFFFF"/>
          </w:rPr>
          <w:t>media.visitcalifornia.com</w:t>
        </w:r>
      </w:hyperlink>
      <w:r w:rsidR="00D65284" w:rsidRPr="00424C05">
        <w:rPr>
          <w:rFonts w:ascii="Franklin Gothic Book" w:hAnsi="Franklin Gothic Book" w:cs="Arial"/>
          <w:i/>
          <w:iCs/>
          <w:color w:val="000000" w:themeColor="text1"/>
          <w:shd w:val="clear" w:color="auto" w:fill="FFFFFF"/>
        </w:rPr>
        <w:t>.</w:t>
      </w:r>
    </w:p>
    <w:p w14:paraId="507646A1" w14:textId="45925B8C" w:rsidR="00102E1C" w:rsidRDefault="00102E1C" w:rsidP="00D65284"/>
    <w:sectPr w:rsidR="00102E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1BB9" w14:textId="77777777" w:rsidR="00544F01" w:rsidRDefault="00544F01">
      <w:r>
        <w:separator/>
      </w:r>
    </w:p>
  </w:endnote>
  <w:endnote w:type="continuationSeparator" w:id="0">
    <w:p w14:paraId="076D3E3E" w14:textId="77777777" w:rsidR="00544F01" w:rsidRDefault="005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panose1 w:val="020B0604020202020204"/>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77408"/>
      <w:docPartObj>
        <w:docPartGallery w:val="Page Numbers (Bottom of Page)"/>
        <w:docPartUnique/>
      </w:docPartObj>
    </w:sdtPr>
    <w:sdtEndPr>
      <w:rPr>
        <w:rFonts w:asciiTheme="majorHAnsi" w:hAnsiTheme="majorHAnsi"/>
        <w:noProof/>
        <w:sz w:val="20"/>
      </w:rPr>
    </w:sdtEndPr>
    <w:sdtContent>
      <w:p w14:paraId="794C473F" w14:textId="77777777" w:rsidR="00620F0F" w:rsidRPr="00620F0F" w:rsidRDefault="001E15E1" w:rsidP="00620F0F">
        <w:pPr>
          <w:pStyle w:val="Footer"/>
          <w:jc w:val="right"/>
          <w:rPr>
            <w:rFonts w:asciiTheme="majorHAnsi" w:hAnsiTheme="majorHAnsi"/>
            <w:sz w:val="20"/>
          </w:rPr>
        </w:pPr>
        <w:r w:rsidRPr="00620F0F">
          <w:rPr>
            <w:rFonts w:asciiTheme="majorHAnsi" w:hAnsiTheme="majorHAnsi"/>
            <w:sz w:val="20"/>
          </w:rPr>
          <w:fldChar w:fldCharType="begin"/>
        </w:r>
        <w:r w:rsidRPr="00620F0F">
          <w:rPr>
            <w:rFonts w:asciiTheme="majorHAnsi" w:hAnsiTheme="majorHAnsi"/>
            <w:sz w:val="20"/>
          </w:rPr>
          <w:instrText xml:space="preserve"> PAGE   \* MERGEFORMAT </w:instrText>
        </w:r>
        <w:r w:rsidRPr="00620F0F">
          <w:rPr>
            <w:rFonts w:asciiTheme="majorHAnsi" w:hAnsiTheme="majorHAnsi"/>
            <w:sz w:val="20"/>
          </w:rPr>
          <w:fldChar w:fldCharType="separate"/>
        </w:r>
        <w:r w:rsidR="00CF2584">
          <w:rPr>
            <w:rFonts w:asciiTheme="majorHAnsi" w:hAnsiTheme="majorHAnsi"/>
            <w:noProof/>
            <w:sz w:val="20"/>
          </w:rPr>
          <w:t>2</w:t>
        </w:r>
        <w:r w:rsidRPr="00620F0F">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05B8" w14:textId="77777777" w:rsidR="00544F01" w:rsidRDefault="00544F01">
      <w:r>
        <w:separator/>
      </w:r>
    </w:p>
  </w:footnote>
  <w:footnote w:type="continuationSeparator" w:id="0">
    <w:p w14:paraId="25CE2386" w14:textId="77777777" w:rsidR="00544F01" w:rsidRDefault="0054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B591" w14:textId="14A77268" w:rsidR="00DB390D" w:rsidRDefault="00AA04E4" w:rsidP="00DB390D">
    <w:r>
      <w:rPr>
        <w:rFonts w:ascii="Gotham" w:hAnsi="Gotham"/>
        <w:b/>
        <w:bCs/>
        <w:noProof/>
        <w:sz w:val="36"/>
        <w:szCs w:val="36"/>
      </w:rPr>
      <w:drawing>
        <wp:anchor distT="0" distB="0" distL="114300" distR="114300" simplePos="0" relativeHeight="251663872" behindDoc="1" locked="0" layoutInCell="1" allowOverlap="1" wp14:anchorId="623796D3" wp14:editId="0A94D540">
          <wp:simplePos x="0" y="0"/>
          <wp:positionH relativeFrom="column">
            <wp:posOffset>2158320</wp:posOffset>
          </wp:positionH>
          <wp:positionV relativeFrom="paragraph">
            <wp:posOffset>-249555</wp:posOffset>
          </wp:positionV>
          <wp:extent cx="1551940" cy="916940"/>
          <wp:effectExtent l="0" t="0" r="0" b="0"/>
          <wp:wrapTight wrapText="bothSides">
            <wp:wrapPolygon edited="0">
              <wp:start x="11136" y="2693"/>
              <wp:lineTo x="1414" y="12565"/>
              <wp:lineTo x="1414" y="12864"/>
              <wp:lineTo x="1237" y="14360"/>
              <wp:lineTo x="1768" y="15856"/>
              <wp:lineTo x="3182" y="17651"/>
              <wp:lineTo x="3182" y="17950"/>
              <wp:lineTo x="4419" y="18848"/>
              <wp:lineTo x="16969" y="18848"/>
              <wp:lineTo x="19620" y="17950"/>
              <wp:lineTo x="19797" y="11967"/>
              <wp:lineTo x="18736" y="10172"/>
              <wp:lineTo x="16085" y="7778"/>
              <wp:lineTo x="12550" y="2693"/>
              <wp:lineTo x="11136" y="26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Cal Tourism Logo-01.eps"/>
                  <pic:cNvPicPr/>
                </pic:nvPicPr>
                <pic:blipFill>
                  <a:blip r:embed="rId1">
                    <a:extLst>
                      <a:ext uri="{28A0092B-C50C-407E-A947-70E740481C1C}">
                        <a14:useLocalDpi xmlns:a14="http://schemas.microsoft.com/office/drawing/2010/main" val="0"/>
                      </a:ext>
                    </a:extLst>
                  </a:blip>
                  <a:stretch>
                    <a:fillRect/>
                  </a:stretch>
                </pic:blipFill>
                <pic:spPr>
                  <a:xfrm>
                    <a:off x="0" y="0"/>
                    <a:ext cx="1551940" cy="916940"/>
                  </a:xfrm>
                  <a:prstGeom prst="rect">
                    <a:avLst/>
                  </a:prstGeom>
                </pic:spPr>
              </pic:pic>
            </a:graphicData>
          </a:graphic>
          <wp14:sizeRelH relativeFrom="page">
            <wp14:pctWidth>0</wp14:pctWidth>
          </wp14:sizeRelH>
          <wp14:sizeRelV relativeFrom="page">
            <wp14:pctHeight>0</wp14:pctHeight>
          </wp14:sizeRelV>
        </wp:anchor>
      </w:drawing>
    </w:r>
    <w:r w:rsidR="00DB390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14:anchorId="71AE34EE" wp14:editId="76DCB474">
              <wp:simplePos x="0" y="0"/>
              <wp:positionH relativeFrom="column">
                <wp:posOffset>4273712</wp:posOffset>
              </wp:positionH>
              <wp:positionV relativeFrom="paragraph">
                <wp:posOffset>10160</wp:posOffset>
              </wp:positionV>
              <wp:extent cx="1403350" cy="565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3350" cy="565150"/>
                      </a:xfrm>
                      <a:prstGeom prst="rect">
                        <a:avLst/>
                      </a:prstGeom>
                      <a:solidFill>
                        <a:srgbClr val="FFFF00"/>
                      </a:solidFill>
                      <a:ln w="6350">
                        <a:solidFill>
                          <a:prstClr val="black"/>
                        </a:solidFill>
                      </a:ln>
                    </wps:spPr>
                    <wps:txbx>
                      <w:txbxContent>
                        <w:p w14:paraId="6F088FD7" w14:textId="1E231E58" w:rsidR="00DB390D" w:rsidRPr="00DB390D" w:rsidRDefault="00DB390D" w:rsidP="00DB390D">
                          <w:pPr>
                            <w:jc w:val="center"/>
                            <w:rPr>
                              <w:rFonts w:ascii="Franklin Gothic Book" w:hAnsi="Franklin Gothic Book"/>
                              <w:b/>
                              <w:bCs/>
                            </w:rPr>
                          </w:pPr>
                          <w:r w:rsidRPr="00DB390D">
                            <w:rPr>
                              <w:rFonts w:ascii="Franklin Gothic Book" w:hAnsi="Franklin Gothic Book"/>
                              <w:b/>
                              <w:bCs/>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E34EE" id="_x0000_t202" coordsize="21600,21600" o:spt="202" path="m,l,21600r21600,l21600,xe">
              <v:stroke joinstyle="miter"/>
              <v:path gradientshapeok="t" o:connecttype="rect"/>
            </v:shapetype>
            <v:shape id="Text Box 4" o:spid="_x0000_s1026" type="#_x0000_t202" style="position:absolute;margin-left:336.5pt;margin-top:.8pt;width:110.5pt;height: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7QSAIAAKIEAAAOAAAAZHJzL2Uyb0RvYy54bWysVN9v2jAQfp+0/8Hy+0iggW0RoWJUTJOq&#13;&#10;thJMfXYch0RzfJ5tSNhfv7OTUNbuaRoP5n758913d1nedo0kJ2FsDSqj00lMiVAcilodMvp9v/3w&#13;&#10;iRLrmCqYBCUyehaW3q7ev1u2OhUzqEAWwhAEUTZtdUYr53QaRZZXomF2AloodJZgGuZQNYeoMKxF&#13;&#10;9EZGszheRC2YQhvgwlq03vVOugr4ZSm4eyxLKxyRGcXcXDhNOHN/RqslSw+G6armQxrsH7JoWK3w&#13;&#10;0QvUHXOMHE39BqqpuQELpZtwaCIoy5qLUANWM41fVbOrmBahFiTH6gtN9v/B8ofTkyF1kdGEEsUa&#13;&#10;bNFedI58gY4knp1W2xSDdhrDXIdm7PJot2j0RXelafw/lkPQjzyfL9x6MO4vJfHNzRxdHH3zxXyK&#13;&#10;MsJHL7e1se6rgIZ4IaMGexcoZad76/rQMcQ/ZkHWxbaWMijmkG+kISeGfd7iLx7R/wiTirQZXfg8&#13;&#10;3kB47AtELhn/MeR3hYDZSoVJe1L64r3kurwbmMqhOCNRBvpBs5pva8S9Z9Y9MYOThQTgtrhHPEoJ&#13;&#10;mAwMEiUVmF9/s/t4bDh6KWlxUjNqfx6ZEZTIbwpH4fM0SfxoByWZf5yhYq49+bVHHZsNIElT3EvN&#13;&#10;g+jjnRzF0kDzjEu19q+iiymOb2fUjeLG9fuDS8nFeh2CcJg1c/dqp7mH9uR6PvfdMzN6aKjDUXiA&#13;&#10;caZZ+qqvfay/qWB9dFDWoeme4J7VgXdchDA2w9L6TbvWQ9TLp2X1GwAA//8DAFBLAwQUAAYACAAA&#13;&#10;ACEA0IYIr+IAAAANAQAADwAAAGRycy9kb3ducmV2LnhtbEyPzU7DMBCE70i8g7VI3KhTqNw2jVPx&#13;&#10;o4KQuLRw4OjGbhw1Xgfbbczbs5zgstLo08zOVOvsenY2IXYeJUwnBTCDjdcdthI+3jc3C2AxKdSq&#13;&#10;92gkfJsI6/ryolKl9iNuzXmXWkYhGEslwaY0lJzHxhqn4sQPBokdfHAqkQwt10GNFO56flsUgjvV&#13;&#10;IX2wajCP1jTH3clJeN0c8+fzIYYXMXuYzvHLjm/bLOX1VX5a0blfAUsmpz8H/G6g/lBTsb0/oY6s&#13;&#10;lyDmdzQoERDAiC+WM9J7CctCAK8r/n9F/QMAAP//AwBQSwECLQAUAAYACAAAACEAtoM4kv4AAADh&#13;&#10;AQAAEwAAAAAAAAAAAAAAAAAAAAAAW0NvbnRlbnRfVHlwZXNdLnhtbFBLAQItABQABgAIAAAAIQA4&#13;&#10;/SH/1gAAAJQBAAALAAAAAAAAAAAAAAAAAC8BAABfcmVscy8ucmVsc1BLAQItABQABgAIAAAAIQC+&#13;&#10;za7QSAIAAKIEAAAOAAAAAAAAAAAAAAAAAC4CAABkcnMvZTJvRG9jLnhtbFBLAQItABQABgAIAAAA&#13;&#10;IQDQhgiv4gAAAA0BAAAPAAAAAAAAAAAAAAAAAKIEAABkcnMvZG93bnJldi54bWxQSwUGAAAAAAQA&#13;&#10;BADzAAAAsQUAAAAA&#13;&#10;" fillcolor="yellow" strokeweight=".5pt">
              <v:textbox>
                <w:txbxContent>
                  <w:p w14:paraId="6F088FD7" w14:textId="1E231E58" w:rsidR="00DB390D" w:rsidRPr="00DB390D" w:rsidRDefault="00DB390D" w:rsidP="00DB390D">
                    <w:pPr>
                      <w:jc w:val="center"/>
                      <w:rPr>
                        <w:rFonts w:ascii="Franklin Gothic Book" w:hAnsi="Franklin Gothic Book"/>
                        <w:b/>
                        <w:bCs/>
                      </w:rPr>
                    </w:pPr>
                    <w:r w:rsidRPr="00DB390D">
                      <w:rPr>
                        <w:rFonts w:ascii="Franklin Gothic Book" w:hAnsi="Franklin Gothic Book"/>
                        <w:b/>
                        <w:bCs/>
                      </w:rPr>
                      <w:t>Company logo</w:t>
                    </w:r>
                  </w:p>
                </w:txbxContent>
              </v:textbox>
            </v:shape>
          </w:pict>
        </mc:Fallback>
      </mc:AlternateContent>
    </w:r>
    <w:r w:rsidR="00DB390D">
      <w:rPr>
        <w:noProof/>
      </w:rPr>
      <w:drawing>
        <wp:anchor distT="0" distB="0" distL="114300" distR="114300" simplePos="0" relativeHeight="251659776" behindDoc="1" locked="0" layoutInCell="1" allowOverlap="1" wp14:anchorId="397F5B0A" wp14:editId="272EB35B">
          <wp:simplePos x="0" y="0"/>
          <wp:positionH relativeFrom="margin">
            <wp:posOffset>12227</wp:posOffset>
          </wp:positionH>
          <wp:positionV relativeFrom="paragraph">
            <wp:posOffset>71120</wp:posOffset>
          </wp:positionV>
          <wp:extent cx="1609725" cy="502285"/>
          <wp:effectExtent l="0" t="0" r="3175" b="5715"/>
          <wp:wrapTight wrapText="bothSides">
            <wp:wrapPolygon edited="0">
              <wp:start x="11759" y="0"/>
              <wp:lineTo x="3067" y="4369"/>
              <wp:lineTo x="341" y="6008"/>
              <wp:lineTo x="0" y="13107"/>
              <wp:lineTo x="0" y="15292"/>
              <wp:lineTo x="6135" y="17477"/>
              <wp:lineTo x="6135" y="21300"/>
              <wp:lineTo x="7328" y="21300"/>
              <wp:lineTo x="7328" y="17477"/>
              <wp:lineTo x="21472" y="16384"/>
              <wp:lineTo x="21472" y="14746"/>
              <wp:lineTo x="21131" y="8192"/>
              <wp:lineTo x="15849" y="0"/>
              <wp:lineTo x="15337" y="0"/>
              <wp:lineTo x="11759" y="0"/>
            </wp:wrapPolygon>
          </wp:wrapTight>
          <wp:docPr id="1" name="Picture 1" descr="Image result for visit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it californi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90D">
      <w:rPr>
        <w:rFonts w:ascii="Arial" w:hAnsi="Arial" w:cs="Arial"/>
        <w:color w:val="000000"/>
        <w:sz w:val="22"/>
        <w:szCs w:val="22"/>
        <w:bdr w:val="none" w:sz="0" w:space="0" w:color="auto" w:frame="1"/>
      </w:rPr>
      <w:fldChar w:fldCharType="begin"/>
    </w:r>
    <w:r w:rsidR="00DB390D">
      <w:rPr>
        <w:rFonts w:ascii="Arial" w:hAnsi="Arial" w:cs="Arial"/>
        <w:color w:val="000000"/>
        <w:sz w:val="22"/>
        <w:szCs w:val="22"/>
        <w:bdr w:val="none" w:sz="0" w:space="0" w:color="auto" w:frame="1"/>
      </w:rPr>
      <w:instrText xml:space="preserve"> INCLUDEPICTURE "https://lh3.googleusercontent.com/6r5pgxSbzO5rySibLWF-Rmk6l64AXl5jBLzuhqKeQjWssidtMncy57aADHcXCX_b3b5a6KiZFzeNleDanxwPzqL0e7kkpIs-cm36IsSuk73i1czdyH3VarV0TPqfi_0VphYmMTTt" \* MERGEFORMATINET </w:instrText>
    </w:r>
    <w:r w:rsidR="00DB390D">
      <w:rPr>
        <w:rFonts w:ascii="Arial" w:hAnsi="Arial" w:cs="Arial"/>
        <w:color w:val="000000"/>
        <w:sz w:val="22"/>
        <w:szCs w:val="22"/>
        <w:bdr w:val="none" w:sz="0" w:space="0" w:color="auto" w:frame="1"/>
      </w:rPr>
      <w:fldChar w:fldCharType="end"/>
    </w:r>
  </w:p>
  <w:p w14:paraId="728A109C" w14:textId="3F692C78" w:rsidR="0093799F" w:rsidRDefault="0093799F">
    <w:pPr>
      <w:pStyle w:val="Header"/>
    </w:pPr>
  </w:p>
  <w:p w14:paraId="35AC35D2" w14:textId="4FC384CE" w:rsidR="00E50ABD" w:rsidRDefault="00544F01">
    <w:pPr>
      <w:pStyle w:val="Header"/>
    </w:pPr>
  </w:p>
  <w:p w14:paraId="2A998A97" w14:textId="77777777" w:rsidR="00E50ABD" w:rsidRDefault="0054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A3027"/>
    <w:multiLevelType w:val="hybridMultilevel"/>
    <w:tmpl w:val="8B3271B2"/>
    <w:lvl w:ilvl="0" w:tplc="4352379A">
      <w:start w:val="1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F2"/>
    <w:rsid w:val="00021A3D"/>
    <w:rsid w:val="00037F4A"/>
    <w:rsid w:val="00061364"/>
    <w:rsid w:val="00071CAF"/>
    <w:rsid w:val="000760EF"/>
    <w:rsid w:val="000A7F20"/>
    <w:rsid w:val="000B7B59"/>
    <w:rsid w:val="000F1405"/>
    <w:rsid w:val="000F7EEB"/>
    <w:rsid w:val="00102E1C"/>
    <w:rsid w:val="0012614A"/>
    <w:rsid w:val="001264A6"/>
    <w:rsid w:val="00186C4C"/>
    <w:rsid w:val="0019176C"/>
    <w:rsid w:val="001D537A"/>
    <w:rsid w:val="001E15E1"/>
    <w:rsid w:val="002226A6"/>
    <w:rsid w:val="0025284A"/>
    <w:rsid w:val="002638B5"/>
    <w:rsid w:val="002709C9"/>
    <w:rsid w:val="00285BC0"/>
    <w:rsid w:val="002A3CEE"/>
    <w:rsid w:val="002B6F49"/>
    <w:rsid w:val="002C676E"/>
    <w:rsid w:val="002D04FE"/>
    <w:rsid w:val="002E3099"/>
    <w:rsid w:val="002F6100"/>
    <w:rsid w:val="00311195"/>
    <w:rsid w:val="00316785"/>
    <w:rsid w:val="0035645C"/>
    <w:rsid w:val="003A0189"/>
    <w:rsid w:val="003B385F"/>
    <w:rsid w:val="003B38A4"/>
    <w:rsid w:val="003D2AD8"/>
    <w:rsid w:val="003D529D"/>
    <w:rsid w:val="00424C05"/>
    <w:rsid w:val="00440082"/>
    <w:rsid w:val="00440140"/>
    <w:rsid w:val="00451E25"/>
    <w:rsid w:val="004529DC"/>
    <w:rsid w:val="00456912"/>
    <w:rsid w:val="0047267C"/>
    <w:rsid w:val="004A118A"/>
    <w:rsid w:val="004D79C8"/>
    <w:rsid w:val="00506AC9"/>
    <w:rsid w:val="00513CF6"/>
    <w:rsid w:val="0051527D"/>
    <w:rsid w:val="00540645"/>
    <w:rsid w:val="00544F01"/>
    <w:rsid w:val="00593587"/>
    <w:rsid w:val="005A1574"/>
    <w:rsid w:val="005C4302"/>
    <w:rsid w:val="005D70BC"/>
    <w:rsid w:val="00605C40"/>
    <w:rsid w:val="00611EA6"/>
    <w:rsid w:val="00640E21"/>
    <w:rsid w:val="00647F6B"/>
    <w:rsid w:val="0065145F"/>
    <w:rsid w:val="006575CE"/>
    <w:rsid w:val="00671F14"/>
    <w:rsid w:val="00685A44"/>
    <w:rsid w:val="006A673E"/>
    <w:rsid w:val="006B3558"/>
    <w:rsid w:val="006D4033"/>
    <w:rsid w:val="006F487F"/>
    <w:rsid w:val="00710532"/>
    <w:rsid w:val="007358F2"/>
    <w:rsid w:val="00761272"/>
    <w:rsid w:val="0078330B"/>
    <w:rsid w:val="007C3D9B"/>
    <w:rsid w:val="007C5E69"/>
    <w:rsid w:val="007C696F"/>
    <w:rsid w:val="007D6C4B"/>
    <w:rsid w:val="007E595C"/>
    <w:rsid w:val="007E66BB"/>
    <w:rsid w:val="007F2741"/>
    <w:rsid w:val="007F5155"/>
    <w:rsid w:val="00800F2A"/>
    <w:rsid w:val="00801E1C"/>
    <w:rsid w:val="0081520B"/>
    <w:rsid w:val="008B407A"/>
    <w:rsid w:val="008B53E4"/>
    <w:rsid w:val="008D217B"/>
    <w:rsid w:val="008F191D"/>
    <w:rsid w:val="008F4615"/>
    <w:rsid w:val="0091526A"/>
    <w:rsid w:val="00925848"/>
    <w:rsid w:val="00926A00"/>
    <w:rsid w:val="0093799F"/>
    <w:rsid w:val="009379A2"/>
    <w:rsid w:val="0094576C"/>
    <w:rsid w:val="009B29D9"/>
    <w:rsid w:val="009D6141"/>
    <w:rsid w:val="009F14D2"/>
    <w:rsid w:val="009F2E6C"/>
    <w:rsid w:val="00A2205C"/>
    <w:rsid w:val="00A22AEF"/>
    <w:rsid w:val="00A43CA7"/>
    <w:rsid w:val="00A45E22"/>
    <w:rsid w:val="00A60020"/>
    <w:rsid w:val="00A87AAC"/>
    <w:rsid w:val="00AA04E4"/>
    <w:rsid w:val="00AA1176"/>
    <w:rsid w:val="00AE7038"/>
    <w:rsid w:val="00B1119F"/>
    <w:rsid w:val="00B115CA"/>
    <w:rsid w:val="00B12189"/>
    <w:rsid w:val="00B142F2"/>
    <w:rsid w:val="00B25A70"/>
    <w:rsid w:val="00B40AA0"/>
    <w:rsid w:val="00B730A9"/>
    <w:rsid w:val="00B904F2"/>
    <w:rsid w:val="00B90C94"/>
    <w:rsid w:val="00B90E59"/>
    <w:rsid w:val="00B925C9"/>
    <w:rsid w:val="00B9681B"/>
    <w:rsid w:val="00BA1A31"/>
    <w:rsid w:val="00BB69FD"/>
    <w:rsid w:val="00BC1ED5"/>
    <w:rsid w:val="00BE27F5"/>
    <w:rsid w:val="00BF0E75"/>
    <w:rsid w:val="00C211ED"/>
    <w:rsid w:val="00C254FA"/>
    <w:rsid w:val="00C6773E"/>
    <w:rsid w:val="00C71E55"/>
    <w:rsid w:val="00C8484D"/>
    <w:rsid w:val="00C864AF"/>
    <w:rsid w:val="00CE392C"/>
    <w:rsid w:val="00CF2584"/>
    <w:rsid w:val="00D14E5A"/>
    <w:rsid w:val="00D36D34"/>
    <w:rsid w:val="00D50201"/>
    <w:rsid w:val="00D55CFE"/>
    <w:rsid w:val="00D56745"/>
    <w:rsid w:val="00D65284"/>
    <w:rsid w:val="00D804C4"/>
    <w:rsid w:val="00D8267B"/>
    <w:rsid w:val="00D9024D"/>
    <w:rsid w:val="00DB390D"/>
    <w:rsid w:val="00DC3297"/>
    <w:rsid w:val="00DC341D"/>
    <w:rsid w:val="00DD1B30"/>
    <w:rsid w:val="00DE3E7C"/>
    <w:rsid w:val="00DF716C"/>
    <w:rsid w:val="00E07C06"/>
    <w:rsid w:val="00E333E5"/>
    <w:rsid w:val="00E34220"/>
    <w:rsid w:val="00E450D0"/>
    <w:rsid w:val="00E65363"/>
    <w:rsid w:val="00E80BAD"/>
    <w:rsid w:val="00EB3467"/>
    <w:rsid w:val="00F01752"/>
    <w:rsid w:val="00F051A0"/>
    <w:rsid w:val="00F212F2"/>
    <w:rsid w:val="00F22B96"/>
    <w:rsid w:val="00F37575"/>
    <w:rsid w:val="00F573BF"/>
    <w:rsid w:val="00F62174"/>
    <w:rsid w:val="00F63E1E"/>
    <w:rsid w:val="00F8765F"/>
    <w:rsid w:val="00FB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CE2B"/>
  <w15:chartTrackingRefBased/>
  <w15:docId w15:val="{D865E92D-EC18-43A9-9D37-950E56D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F2"/>
    <w:rPr>
      <w:color w:val="0563C1" w:themeColor="hyperlink"/>
      <w:u w:val="single"/>
    </w:rPr>
  </w:style>
  <w:style w:type="paragraph" w:styleId="Header">
    <w:name w:val="header"/>
    <w:basedOn w:val="Normal"/>
    <w:link w:val="HeaderChar"/>
    <w:uiPriority w:val="99"/>
    <w:unhideWhenUsed/>
    <w:rsid w:val="00B142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42F2"/>
  </w:style>
  <w:style w:type="paragraph" w:styleId="Footer">
    <w:name w:val="footer"/>
    <w:basedOn w:val="Normal"/>
    <w:link w:val="FooterChar"/>
    <w:uiPriority w:val="99"/>
    <w:unhideWhenUsed/>
    <w:rsid w:val="00B142F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42F2"/>
  </w:style>
  <w:style w:type="paragraph" w:styleId="BalloonText">
    <w:name w:val="Balloon Text"/>
    <w:basedOn w:val="Normal"/>
    <w:link w:val="BalloonTextChar"/>
    <w:uiPriority w:val="99"/>
    <w:semiHidden/>
    <w:unhideWhenUsed/>
    <w:rsid w:val="00E07C06"/>
    <w:rPr>
      <w:rFonts w:eastAsiaTheme="minorHAnsi"/>
      <w:sz w:val="18"/>
      <w:szCs w:val="18"/>
    </w:rPr>
  </w:style>
  <w:style w:type="character" w:customStyle="1" w:styleId="BalloonTextChar">
    <w:name w:val="Balloon Text Char"/>
    <w:basedOn w:val="DefaultParagraphFont"/>
    <w:link w:val="BalloonText"/>
    <w:uiPriority w:val="99"/>
    <w:semiHidden/>
    <w:rsid w:val="00E07C06"/>
    <w:rPr>
      <w:rFonts w:ascii="Times New Roman" w:hAnsi="Times New Roman" w:cs="Times New Roman"/>
      <w:sz w:val="18"/>
      <w:szCs w:val="18"/>
    </w:rPr>
  </w:style>
  <w:style w:type="paragraph" w:styleId="Revision">
    <w:name w:val="Revision"/>
    <w:hidden/>
    <w:uiPriority w:val="99"/>
    <w:semiHidden/>
    <w:rsid w:val="00540645"/>
    <w:pPr>
      <w:spacing w:after="0" w:line="240" w:lineRule="auto"/>
    </w:pPr>
  </w:style>
  <w:style w:type="paragraph" w:styleId="NormalWeb">
    <w:name w:val="Normal (Web)"/>
    <w:basedOn w:val="Normal"/>
    <w:uiPriority w:val="99"/>
    <w:semiHidden/>
    <w:unhideWhenUsed/>
    <w:rsid w:val="00A6002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115CA"/>
    <w:rPr>
      <w:sz w:val="16"/>
      <w:szCs w:val="16"/>
    </w:rPr>
  </w:style>
  <w:style w:type="paragraph" w:styleId="CommentText">
    <w:name w:val="annotation text"/>
    <w:basedOn w:val="Normal"/>
    <w:link w:val="CommentTextChar"/>
    <w:uiPriority w:val="99"/>
    <w:semiHidden/>
    <w:unhideWhenUsed/>
    <w:rsid w:val="00B115C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15CA"/>
    <w:rPr>
      <w:sz w:val="20"/>
      <w:szCs w:val="20"/>
    </w:rPr>
  </w:style>
  <w:style w:type="paragraph" w:styleId="CommentSubject">
    <w:name w:val="annotation subject"/>
    <w:basedOn w:val="CommentText"/>
    <w:next w:val="CommentText"/>
    <w:link w:val="CommentSubjectChar"/>
    <w:uiPriority w:val="99"/>
    <w:semiHidden/>
    <w:unhideWhenUsed/>
    <w:rsid w:val="00B115CA"/>
    <w:rPr>
      <w:b/>
      <w:bCs/>
    </w:rPr>
  </w:style>
  <w:style w:type="character" w:customStyle="1" w:styleId="CommentSubjectChar">
    <w:name w:val="Comment Subject Char"/>
    <w:basedOn w:val="CommentTextChar"/>
    <w:link w:val="CommentSubject"/>
    <w:uiPriority w:val="99"/>
    <w:semiHidden/>
    <w:rsid w:val="00B115CA"/>
    <w:rPr>
      <w:b/>
      <w:bCs/>
      <w:sz w:val="20"/>
      <w:szCs w:val="20"/>
    </w:rPr>
  </w:style>
  <w:style w:type="paragraph" w:styleId="ListParagraph">
    <w:name w:val="List Paragraph"/>
    <w:basedOn w:val="Normal"/>
    <w:uiPriority w:val="34"/>
    <w:qFormat/>
    <w:rsid w:val="00C71E5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1A31"/>
    <w:pPr>
      <w:spacing w:after="0" w:line="240" w:lineRule="auto"/>
    </w:pPr>
  </w:style>
  <w:style w:type="character" w:styleId="FollowedHyperlink">
    <w:name w:val="FollowedHyperlink"/>
    <w:basedOn w:val="DefaultParagraphFont"/>
    <w:uiPriority w:val="99"/>
    <w:semiHidden/>
    <w:unhideWhenUsed/>
    <w:rsid w:val="00126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4434">
      <w:bodyDiv w:val="1"/>
      <w:marLeft w:val="0"/>
      <w:marRight w:val="0"/>
      <w:marTop w:val="0"/>
      <w:marBottom w:val="0"/>
      <w:divBdr>
        <w:top w:val="none" w:sz="0" w:space="0" w:color="auto"/>
        <w:left w:val="none" w:sz="0" w:space="0" w:color="auto"/>
        <w:bottom w:val="none" w:sz="0" w:space="0" w:color="auto"/>
        <w:right w:val="none" w:sz="0" w:space="0" w:color="auto"/>
      </w:divBdr>
    </w:div>
    <w:div w:id="332490201">
      <w:bodyDiv w:val="1"/>
      <w:marLeft w:val="0"/>
      <w:marRight w:val="0"/>
      <w:marTop w:val="0"/>
      <w:marBottom w:val="0"/>
      <w:divBdr>
        <w:top w:val="none" w:sz="0" w:space="0" w:color="auto"/>
        <w:left w:val="none" w:sz="0" w:space="0" w:color="auto"/>
        <w:bottom w:val="none" w:sz="0" w:space="0" w:color="auto"/>
        <w:right w:val="none" w:sz="0" w:space="0" w:color="auto"/>
      </w:divBdr>
    </w:div>
    <w:div w:id="348681150">
      <w:bodyDiv w:val="1"/>
      <w:marLeft w:val="0"/>
      <w:marRight w:val="0"/>
      <w:marTop w:val="0"/>
      <w:marBottom w:val="0"/>
      <w:divBdr>
        <w:top w:val="none" w:sz="0" w:space="0" w:color="auto"/>
        <w:left w:val="none" w:sz="0" w:space="0" w:color="auto"/>
        <w:bottom w:val="none" w:sz="0" w:space="0" w:color="auto"/>
        <w:right w:val="none" w:sz="0" w:space="0" w:color="auto"/>
      </w:divBdr>
    </w:div>
    <w:div w:id="358776395">
      <w:bodyDiv w:val="1"/>
      <w:marLeft w:val="0"/>
      <w:marRight w:val="0"/>
      <w:marTop w:val="0"/>
      <w:marBottom w:val="0"/>
      <w:divBdr>
        <w:top w:val="none" w:sz="0" w:space="0" w:color="auto"/>
        <w:left w:val="none" w:sz="0" w:space="0" w:color="auto"/>
        <w:bottom w:val="none" w:sz="0" w:space="0" w:color="auto"/>
        <w:right w:val="none" w:sz="0" w:space="0" w:color="auto"/>
      </w:divBdr>
    </w:div>
    <w:div w:id="417749615">
      <w:bodyDiv w:val="1"/>
      <w:marLeft w:val="0"/>
      <w:marRight w:val="0"/>
      <w:marTop w:val="0"/>
      <w:marBottom w:val="0"/>
      <w:divBdr>
        <w:top w:val="none" w:sz="0" w:space="0" w:color="auto"/>
        <w:left w:val="none" w:sz="0" w:space="0" w:color="auto"/>
        <w:bottom w:val="none" w:sz="0" w:space="0" w:color="auto"/>
        <w:right w:val="none" w:sz="0" w:space="0" w:color="auto"/>
      </w:divBdr>
    </w:div>
    <w:div w:id="1020858675">
      <w:bodyDiv w:val="1"/>
      <w:marLeft w:val="0"/>
      <w:marRight w:val="0"/>
      <w:marTop w:val="0"/>
      <w:marBottom w:val="0"/>
      <w:divBdr>
        <w:top w:val="none" w:sz="0" w:space="0" w:color="auto"/>
        <w:left w:val="none" w:sz="0" w:space="0" w:color="auto"/>
        <w:bottom w:val="none" w:sz="0" w:space="0" w:color="auto"/>
        <w:right w:val="none" w:sz="0" w:space="0" w:color="auto"/>
      </w:divBdr>
    </w:div>
    <w:div w:id="1094977895">
      <w:bodyDiv w:val="1"/>
      <w:marLeft w:val="0"/>
      <w:marRight w:val="0"/>
      <w:marTop w:val="0"/>
      <w:marBottom w:val="0"/>
      <w:divBdr>
        <w:top w:val="none" w:sz="0" w:space="0" w:color="auto"/>
        <w:left w:val="none" w:sz="0" w:space="0" w:color="auto"/>
        <w:bottom w:val="none" w:sz="0" w:space="0" w:color="auto"/>
        <w:right w:val="none" w:sz="0" w:space="0" w:color="auto"/>
      </w:divBdr>
    </w:div>
    <w:div w:id="1141462146">
      <w:bodyDiv w:val="1"/>
      <w:marLeft w:val="0"/>
      <w:marRight w:val="0"/>
      <w:marTop w:val="0"/>
      <w:marBottom w:val="0"/>
      <w:divBdr>
        <w:top w:val="none" w:sz="0" w:space="0" w:color="auto"/>
        <w:left w:val="none" w:sz="0" w:space="0" w:color="auto"/>
        <w:bottom w:val="none" w:sz="0" w:space="0" w:color="auto"/>
        <w:right w:val="none" w:sz="0" w:space="0" w:color="auto"/>
      </w:divBdr>
    </w:div>
    <w:div w:id="1205100432">
      <w:bodyDiv w:val="1"/>
      <w:marLeft w:val="0"/>
      <w:marRight w:val="0"/>
      <w:marTop w:val="0"/>
      <w:marBottom w:val="0"/>
      <w:divBdr>
        <w:top w:val="none" w:sz="0" w:space="0" w:color="auto"/>
        <w:left w:val="none" w:sz="0" w:space="0" w:color="auto"/>
        <w:bottom w:val="none" w:sz="0" w:space="0" w:color="auto"/>
        <w:right w:val="none" w:sz="0" w:space="0" w:color="auto"/>
      </w:divBdr>
    </w:div>
    <w:div w:id="1214272271">
      <w:bodyDiv w:val="1"/>
      <w:marLeft w:val="0"/>
      <w:marRight w:val="0"/>
      <w:marTop w:val="0"/>
      <w:marBottom w:val="0"/>
      <w:divBdr>
        <w:top w:val="none" w:sz="0" w:space="0" w:color="auto"/>
        <w:left w:val="none" w:sz="0" w:space="0" w:color="auto"/>
        <w:bottom w:val="none" w:sz="0" w:space="0" w:color="auto"/>
        <w:right w:val="none" w:sz="0" w:space="0" w:color="auto"/>
      </w:divBdr>
    </w:div>
    <w:div w:id="1538274438">
      <w:bodyDiv w:val="1"/>
      <w:marLeft w:val="0"/>
      <w:marRight w:val="0"/>
      <w:marTop w:val="0"/>
      <w:marBottom w:val="0"/>
      <w:divBdr>
        <w:top w:val="none" w:sz="0" w:space="0" w:color="auto"/>
        <w:left w:val="none" w:sz="0" w:space="0" w:color="auto"/>
        <w:bottom w:val="none" w:sz="0" w:space="0" w:color="auto"/>
        <w:right w:val="none" w:sz="0" w:space="0" w:color="auto"/>
      </w:divBdr>
    </w:div>
    <w:div w:id="1850946572">
      <w:bodyDiv w:val="1"/>
      <w:marLeft w:val="0"/>
      <w:marRight w:val="0"/>
      <w:marTop w:val="0"/>
      <w:marBottom w:val="0"/>
      <w:divBdr>
        <w:top w:val="none" w:sz="0" w:space="0" w:color="auto"/>
        <w:left w:val="none" w:sz="0" w:space="0" w:color="auto"/>
        <w:bottom w:val="none" w:sz="0" w:space="0" w:color="auto"/>
        <w:right w:val="none" w:sz="0" w:space="0" w:color="auto"/>
      </w:divBdr>
    </w:div>
    <w:div w:id="2003509214">
      <w:bodyDiv w:val="1"/>
      <w:marLeft w:val="0"/>
      <w:marRight w:val="0"/>
      <w:marTop w:val="0"/>
      <w:marBottom w:val="0"/>
      <w:divBdr>
        <w:top w:val="none" w:sz="0" w:space="0" w:color="auto"/>
        <w:left w:val="none" w:sz="0" w:space="0" w:color="auto"/>
        <w:bottom w:val="none" w:sz="0" w:space="0" w:color="auto"/>
        <w:right w:val="none" w:sz="0" w:space="0" w:color="auto"/>
      </w:divBdr>
    </w:div>
    <w:div w:id="2094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events/national-travel-and-tourism-we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nfo.legislature.ca.gov/faces/billTextClient.xhtml?bill_id=201520160ACR1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visitcalifornia.com/" TargetMode="External"/><Relationship Id="rId4" Type="http://schemas.openxmlformats.org/officeDocument/2006/relationships/webSettings" Target="webSettings.xml"/><Relationship Id="rId9" Type="http://schemas.openxmlformats.org/officeDocument/2006/relationships/hyperlink" Target="http://www.visitcaliforn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Sperbeck</dc:creator>
  <cp:keywords/>
  <dc:description/>
  <cp:lastModifiedBy>Microsoft Office User</cp:lastModifiedBy>
  <cp:revision>2</cp:revision>
  <cp:lastPrinted>2019-04-09T21:11:00Z</cp:lastPrinted>
  <dcterms:created xsi:type="dcterms:W3CDTF">2020-05-04T18:00:00Z</dcterms:created>
  <dcterms:modified xsi:type="dcterms:W3CDTF">2020-05-04T18:00:00Z</dcterms:modified>
</cp:coreProperties>
</file>